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907E4F" w14:textId="77777777" w:rsidR="00280639" w:rsidRDefault="003726C6">
      <w:pPr>
        <w:pStyle w:val="Nagwek30"/>
      </w:pPr>
      <w:r>
        <w:rPr>
          <w:sz w:val="20"/>
        </w:rPr>
        <w:t>xxxxxxxxxxxxxxxxxxxxxxxxxxxxxxxxxxxxxxxxxxxxxxxxxxxxxxxxxxxxxxxxxxxxxxxxxxxxxxxxxxxxxxxxxxxxxxxx</w:t>
      </w:r>
    </w:p>
    <w:p w14:paraId="354A6455" w14:textId="77777777" w:rsidR="00280639" w:rsidRDefault="00280639">
      <w:pPr>
        <w:jc w:val="both"/>
      </w:pPr>
    </w:p>
    <w:p w14:paraId="01F7DD3C" w14:textId="77777777" w:rsidR="00280639" w:rsidRDefault="00280639">
      <w:pPr>
        <w:jc w:val="both"/>
      </w:pPr>
    </w:p>
    <w:p w14:paraId="1CEEFDCC" w14:textId="77777777" w:rsidR="00280639" w:rsidRDefault="00280639">
      <w:pPr>
        <w:jc w:val="both"/>
      </w:pPr>
    </w:p>
    <w:p w14:paraId="178B3B07" w14:textId="77777777" w:rsidR="00280639" w:rsidRDefault="00280639">
      <w:pPr>
        <w:jc w:val="both"/>
      </w:pPr>
    </w:p>
    <w:p w14:paraId="536443B3" w14:textId="37401E40" w:rsidR="00280639" w:rsidRDefault="003726C6">
      <w:pPr>
        <w:pStyle w:val="Nagwek30"/>
      </w:pPr>
      <w:r>
        <w:rPr>
          <w:sz w:val="44"/>
          <w:szCs w:val="44"/>
        </w:rPr>
        <w:t xml:space="preserve">S P E C Y F I K A C J A     </w:t>
      </w:r>
    </w:p>
    <w:p w14:paraId="488600CB" w14:textId="77777777" w:rsidR="00280639" w:rsidRDefault="00280639">
      <w:pPr>
        <w:jc w:val="center"/>
        <w:rPr>
          <w:b/>
          <w:sz w:val="44"/>
          <w:szCs w:val="44"/>
        </w:rPr>
      </w:pPr>
    </w:p>
    <w:p w14:paraId="57D9529F" w14:textId="77777777" w:rsidR="00280639" w:rsidRDefault="003726C6">
      <w:pPr>
        <w:jc w:val="center"/>
      </w:pPr>
      <w:r>
        <w:rPr>
          <w:b/>
          <w:sz w:val="44"/>
          <w:szCs w:val="44"/>
        </w:rPr>
        <w:t>W A R U N K Ó W    Z A M Ó W I E N I A</w:t>
      </w:r>
    </w:p>
    <w:p w14:paraId="474386A9" w14:textId="77777777" w:rsidR="00280639" w:rsidRDefault="00280639">
      <w:pPr>
        <w:pStyle w:val="Tekstpodstawowy"/>
        <w:rPr>
          <w:b/>
          <w:sz w:val="44"/>
          <w:szCs w:val="44"/>
        </w:rPr>
      </w:pPr>
    </w:p>
    <w:p w14:paraId="0491E6A0" w14:textId="77777777" w:rsidR="00280639" w:rsidRDefault="00280639">
      <w:pPr>
        <w:pStyle w:val="Tekstpodstawowy"/>
        <w:rPr>
          <w:b/>
          <w:sz w:val="44"/>
          <w:szCs w:val="44"/>
        </w:rPr>
      </w:pPr>
    </w:p>
    <w:p w14:paraId="6C494ACF" w14:textId="77777777" w:rsidR="00280639" w:rsidRDefault="003726C6">
      <w:pPr>
        <w:pStyle w:val="Style1"/>
        <w:widowControl/>
      </w:pPr>
      <w:r>
        <w:rPr>
          <w:rStyle w:val="FontStyle13"/>
          <w:b w:val="0"/>
        </w:rPr>
        <w:t>CENTRUM KOMPLEKSOWEJ REHABILITACJI SP. Z O.O.</w:t>
      </w:r>
    </w:p>
    <w:p w14:paraId="52C7DA5D" w14:textId="77777777" w:rsidR="00280639" w:rsidRDefault="003726C6">
      <w:pPr>
        <w:pStyle w:val="Style3"/>
        <w:widowControl/>
        <w:spacing w:before="53"/>
      </w:pPr>
      <w:r>
        <w:rPr>
          <w:rStyle w:val="FontStyle13"/>
          <w:b w:val="0"/>
        </w:rPr>
        <w:t>UL. GĄSIOROWSKIEGO 12/14,</w:t>
      </w:r>
    </w:p>
    <w:p w14:paraId="581102AB" w14:textId="77777777" w:rsidR="00280639" w:rsidRDefault="003726C6">
      <w:pPr>
        <w:pStyle w:val="Tekstpodstawowy"/>
      </w:pPr>
      <w:r>
        <w:rPr>
          <w:rStyle w:val="FontStyle13"/>
          <w:b w:val="0"/>
        </w:rPr>
        <w:t>05-510 KONSTANCIN</w:t>
      </w:r>
      <w:r>
        <w:rPr>
          <w:rStyle w:val="FontStyle13"/>
          <w:b w:val="0"/>
          <w:lang w:val="pl-PL"/>
        </w:rPr>
        <w:t>-</w:t>
      </w:r>
      <w:r>
        <w:rPr>
          <w:rStyle w:val="FontStyle13"/>
          <w:b w:val="0"/>
        </w:rPr>
        <w:t>JEZIORNA</w:t>
      </w:r>
    </w:p>
    <w:p w14:paraId="1FA02EA4" w14:textId="77777777" w:rsidR="00280639" w:rsidRDefault="00280639">
      <w:pPr>
        <w:pStyle w:val="Style7"/>
        <w:widowControl/>
        <w:spacing w:before="38"/>
        <w:rPr>
          <w:b/>
        </w:rPr>
      </w:pPr>
    </w:p>
    <w:p w14:paraId="5F2A1F38" w14:textId="77777777" w:rsidR="00280639" w:rsidRDefault="00280639">
      <w:pPr>
        <w:pStyle w:val="Tekstpodstawowy"/>
        <w:rPr>
          <w:b/>
        </w:rPr>
      </w:pPr>
    </w:p>
    <w:p w14:paraId="6DFC98C8" w14:textId="77777777" w:rsidR="00280639" w:rsidRDefault="00280639">
      <w:pPr>
        <w:pStyle w:val="Tekstpodstawowy"/>
        <w:rPr>
          <w:b/>
        </w:rPr>
      </w:pPr>
    </w:p>
    <w:p w14:paraId="0E7E3103" w14:textId="77777777" w:rsidR="00280639" w:rsidRDefault="00280639">
      <w:pPr>
        <w:pStyle w:val="Tekstpodstawowy"/>
        <w:rPr>
          <w:b/>
        </w:rPr>
      </w:pPr>
    </w:p>
    <w:p w14:paraId="1A2AF96A" w14:textId="24A3F2B7" w:rsidR="00280639" w:rsidRDefault="003726C6">
      <w:pPr>
        <w:pStyle w:val="Tekstpodstawowy"/>
        <w:jc w:val="both"/>
      </w:pPr>
      <w:r>
        <w:rPr>
          <w:sz w:val="28"/>
          <w:szCs w:val="28"/>
        </w:rPr>
        <w:tab/>
        <w:t xml:space="preserve">zwany dalej Zamawiającym zaprasza do składania ofert w przetargu nieograniczonym na „Dostawę </w:t>
      </w:r>
      <w:r>
        <w:rPr>
          <w:sz w:val="28"/>
          <w:szCs w:val="28"/>
          <w:lang w:val="pl-PL"/>
        </w:rPr>
        <w:t xml:space="preserve">leków </w:t>
      </w:r>
      <w:r>
        <w:rPr>
          <w:sz w:val="28"/>
          <w:szCs w:val="28"/>
        </w:rPr>
        <w:t xml:space="preserve">dla potrzeb Centrum Kompleksowej Rehabilitacji Sp. z o. o.” (nr referencyjny sprawy: </w:t>
      </w:r>
      <w:r w:rsidR="00644CB8">
        <w:rPr>
          <w:sz w:val="28"/>
          <w:szCs w:val="28"/>
          <w:lang w:val="pl-PL"/>
        </w:rPr>
        <w:t>A/F/1/202</w:t>
      </w:r>
      <w:r w:rsidR="00AE6B4E">
        <w:rPr>
          <w:sz w:val="28"/>
          <w:szCs w:val="28"/>
          <w:lang w:val="pl-PL"/>
        </w:rPr>
        <w:t>2</w:t>
      </w:r>
      <w:r>
        <w:rPr>
          <w:sz w:val="28"/>
          <w:szCs w:val="28"/>
        </w:rPr>
        <w:t>).</w:t>
      </w:r>
    </w:p>
    <w:p w14:paraId="7DAF0942" w14:textId="77777777" w:rsidR="00280639" w:rsidRDefault="00280639">
      <w:pPr>
        <w:jc w:val="both"/>
        <w:rPr>
          <w:sz w:val="26"/>
          <w:szCs w:val="28"/>
        </w:rPr>
      </w:pPr>
    </w:p>
    <w:p w14:paraId="3F031A32" w14:textId="77777777" w:rsidR="00280639" w:rsidRDefault="00280639">
      <w:pPr>
        <w:jc w:val="both"/>
        <w:rPr>
          <w:sz w:val="26"/>
          <w:szCs w:val="28"/>
        </w:rPr>
      </w:pPr>
    </w:p>
    <w:p w14:paraId="7510B552" w14:textId="77777777" w:rsidR="00280639" w:rsidRDefault="00280639">
      <w:pPr>
        <w:jc w:val="both"/>
        <w:rPr>
          <w:sz w:val="26"/>
          <w:szCs w:val="28"/>
        </w:rPr>
      </w:pPr>
    </w:p>
    <w:p w14:paraId="1D08FDBB" w14:textId="77777777" w:rsidR="00280639" w:rsidRDefault="00280639">
      <w:pPr>
        <w:jc w:val="both"/>
        <w:rPr>
          <w:sz w:val="26"/>
          <w:szCs w:val="28"/>
        </w:rPr>
      </w:pPr>
    </w:p>
    <w:p w14:paraId="7CFABAFB" w14:textId="7513E530" w:rsidR="00280639" w:rsidRDefault="003726C6">
      <w:pPr>
        <w:pStyle w:val="Style7"/>
        <w:widowControl/>
        <w:spacing w:before="43"/>
        <w:jc w:val="both"/>
      </w:pPr>
      <w:r>
        <w:rPr>
          <w:i/>
          <w:sz w:val="28"/>
          <w:szCs w:val="28"/>
        </w:rPr>
        <w:t xml:space="preserve">Postępowanie o udzielenie zamówienia prowadzone jest na zasadach określonych w ustawie z dnia </w:t>
      </w:r>
      <w:r w:rsidR="008C1C97" w:rsidRPr="008C1C97">
        <w:rPr>
          <w:i/>
          <w:sz w:val="28"/>
          <w:szCs w:val="28"/>
        </w:rPr>
        <w:t>11 września 2019 r.</w:t>
      </w:r>
      <w:r w:rsidR="008C1C97">
        <w:rPr>
          <w:i/>
          <w:sz w:val="28"/>
          <w:szCs w:val="28"/>
        </w:rPr>
        <w:t xml:space="preserve"> </w:t>
      </w:r>
      <w:r>
        <w:rPr>
          <w:i/>
          <w:sz w:val="28"/>
          <w:szCs w:val="28"/>
        </w:rPr>
        <w:t xml:space="preserve">– Prawo zamówień publicznych) </w:t>
      </w:r>
      <w:r>
        <w:rPr>
          <w:rStyle w:val="FontStyle20"/>
          <w:i/>
          <w:sz w:val="28"/>
          <w:szCs w:val="28"/>
        </w:rPr>
        <w:t xml:space="preserve">zwaną dalej ustawą, w trybie </w:t>
      </w:r>
      <w:r>
        <w:rPr>
          <w:rStyle w:val="FontStyle21"/>
          <w:rFonts w:cs="Times New Roman"/>
          <w:b w:val="0"/>
          <w:i/>
          <w:sz w:val="28"/>
          <w:szCs w:val="28"/>
        </w:rPr>
        <w:t>przetargu nieograniczonego o wartości powyżej 2</w:t>
      </w:r>
      <w:r w:rsidR="008C1C97">
        <w:rPr>
          <w:rStyle w:val="FontStyle21"/>
          <w:rFonts w:cs="Times New Roman"/>
          <w:b w:val="0"/>
          <w:i/>
          <w:sz w:val="28"/>
          <w:szCs w:val="28"/>
        </w:rPr>
        <w:t>14</w:t>
      </w:r>
      <w:r>
        <w:rPr>
          <w:rStyle w:val="FontStyle21"/>
          <w:rFonts w:cs="Times New Roman"/>
          <w:b w:val="0"/>
          <w:i/>
          <w:sz w:val="28"/>
          <w:szCs w:val="28"/>
        </w:rPr>
        <w:t xml:space="preserve"> 000 euro</w:t>
      </w:r>
    </w:p>
    <w:p w14:paraId="39E43D66" w14:textId="77777777" w:rsidR="00280639" w:rsidRDefault="00280639">
      <w:pPr>
        <w:jc w:val="both"/>
        <w:rPr>
          <w:b/>
          <w:i/>
          <w:sz w:val="28"/>
          <w:szCs w:val="28"/>
        </w:rPr>
      </w:pPr>
    </w:p>
    <w:p w14:paraId="0414429B" w14:textId="77777777" w:rsidR="00280639" w:rsidRDefault="00280639">
      <w:pPr>
        <w:jc w:val="both"/>
        <w:rPr>
          <w:b/>
          <w:i/>
          <w:sz w:val="28"/>
          <w:szCs w:val="28"/>
        </w:rPr>
      </w:pPr>
    </w:p>
    <w:p w14:paraId="184BF1E7" w14:textId="77777777" w:rsidR="00280639" w:rsidRDefault="00280639">
      <w:pPr>
        <w:jc w:val="both"/>
        <w:rPr>
          <w:b/>
          <w:i/>
          <w:sz w:val="28"/>
          <w:szCs w:val="28"/>
        </w:rPr>
      </w:pPr>
    </w:p>
    <w:p w14:paraId="348BEA3C" w14:textId="77777777" w:rsidR="00280639" w:rsidRDefault="00280639">
      <w:pPr>
        <w:jc w:val="both"/>
        <w:rPr>
          <w:b/>
          <w:i/>
          <w:sz w:val="28"/>
          <w:szCs w:val="28"/>
        </w:rPr>
      </w:pPr>
    </w:p>
    <w:p w14:paraId="76A5C5ED" w14:textId="77777777" w:rsidR="00280639" w:rsidRDefault="003726C6">
      <w:pPr>
        <w:pStyle w:val="Tekstpodstawowy"/>
        <w:ind w:left="5580"/>
        <w:jc w:val="center"/>
      </w:pPr>
      <w:r>
        <w:rPr>
          <w:sz w:val="24"/>
          <w:szCs w:val="24"/>
        </w:rPr>
        <w:t>Zatwierdzam:</w:t>
      </w:r>
    </w:p>
    <w:p w14:paraId="50A715E6" w14:textId="77777777" w:rsidR="00280639" w:rsidRDefault="00280639">
      <w:pPr>
        <w:pStyle w:val="Tekstpodstawowy"/>
        <w:ind w:left="5580"/>
        <w:jc w:val="center"/>
        <w:rPr>
          <w:sz w:val="24"/>
          <w:szCs w:val="24"/>
        </w:rPr>
      </w:pPr>
    </w:p>
    <w:p w14:paraId="34FFFBB0" w14:textId="77777777" w:rsidR="00280639" w:rsidRDefault="00280639">
      <w:pPr>
        <w:pStyle w:val="Tekstpodstawowy"/>
        <w:ind w:left="5580"/>
        <w:jc w:val="center"/>
        <w:rPr>
          <w:sz w:val="24"/>
          <w:szCs w:val="24"/>
        </w:rPr>
      </w:pPr>
    </w:p>
    <w:p w14:paraId="5B674E53" w14:textId="77777777" w:rsidR="00280639" w:rsidRDefault="003726C6">
      <w:pPr>
        <w:pStyle w:val="Tekstpodstawowy"/>
        <w:ind w:left="5580"/>
        <w:jc w:val="center"/>
      </w:pPr>
      <w:r>
        <w:t>.................................................</w:t>
      </w:r>
    </w:p>
    <w:p w14:paraId="2534B99E" w14:textId="77777777" w:rsidR="00280639" w:rsidRDefault="003726C6">
      <w:pPr>
        <w:pStyle w:val="Tekstpodstawowy"/>
        <w:ind w:left="5580"/>
        <w:jc w:val="center"/>
      </w:pPr>
      <w:r>
        <w:rPr>
          <w:i/>
          <w:iCs/>
          <w:sz w:val="16"/>
        </w:rPr>
        <w:t>(podpis zamawiającego)</w:t>
      </w:r>
    </w:p>
    <w:p w14:paraId="72C1B8B7" w14:textId="77777777" w:rsidR="00280639" w:rsidRDefault="00280639">
      <w:pPr>
        <w:pStyle w:val="Tekstpodstawowy"/>
        <w:jc w:val="right"/>
        <w:rPr>
          <w:b/>
          <w:i/>
          <w:iCs/>
          <w:sz w:val="16"/>
        </w:rPr>
      </w:pPr>
    </w:p>
    <w:p w14:paraId="0CD827EA" w14:textId="77777777" w:rsidR="00280639" w:rsidRDefault="00280639">
      <w:pPr>
        <w:pStyle w:val="Tekstpodstawowy"/>
        <w:rPr>
          <w:b/>
          <w:i/>
          <w:iCs/>
          <w:sz w:val="16"/>
        </w:rPr>
      </w:pPr>
    </w:p>
    <w:p w14:paraId="5B7FF0FB" w14:textId="77777777" w:rsidR="00280639" w:rsidRDefault="00280639">
      <w:pPr>
        <w:pStyle w:val="Nagwek2"/>
        <w:jc w:val="center"/>
        <w:rPr>
          <w:b/>
          <w:i/>
          <w:iCs/>
          <w:sz w:val="20"/>
        </w:rPr>
      </w:pPr>
    </w:p>
    <w:p w14:paraId="564CB722" w14:textId="77777777" w:rsidR="00280639" w:rsidRDefault="003726C6">
      <w:pPr>
        <w:pStyle w:val="Nagwek2"/>
        <w:jc w:val="center"/>
      </w:pPr>
      <w:r>
        <w:rPr>
          <w:b/>
          <w:i/>
        </w:rPr>
        <w:t>Konstancin</w:t>
      </w:r>
      <w:r>
        <w:rPr>
          <w:b/>
          <w:i/>
          <w:lang w:val="pl-PL"/>
        </w:rPr>
        <w:t>-</w:t>
      </w:r>
      <w:r>
        <w:rPr>
          <w:b/>
          <w:i/>
        </w:rPr>
        <w:t xml:space="preserve">Jeziorna, </w:t>
      </w:r>
    </w:p>
    <w:p w14:paraId="581A670C" w14:textId="77777777" w:rsidR="00280639" w:rsidRDefault="00280639">
      <w:pPr>
        <w:pStyle w:val="Nagwek30"/>
        <w:jc w:val="left"/>
        <w:rPr>
          <w:sz w:val="20"/>
        </w:rPr>
      </w:pPr>
    </w:p>
    <w:p w14:paraId="07F00D15" w14:textId="77777777" w:rsidR="00280639" w:rsidRDefault="00280639">
      <w:pPr>
        <w:pStyle w:val="Nagwek30"/>
        <w:jc w:val="left"/>
        <w:rPr>
          <w:sz w:val="20"/>
        </w:rPr>
      </w:pPr>
    </w:p>
    <w:p w14:paraId="2FDD04CA" w14:textId="6CB3A1A1" w:rsidR="00280639" w:rsidRPr="00A9464E" w:rsidRDefault="003726C6" w:rsidP="00A9464E">
      <w:pPr>
        <w:pStyle w:val="Nagwek30"/>
        <w:jc w:val="both"/>
      </w:pPr>
      <w:r>
        <w:rPr>
          <w:sz w:val="20"/>
        </w:rPr>
        <w:t>xxxxxxxxxxxxxxxxxxxxxxxxxxxxxxxxxxxxxxxxxxxxxxxxxxxxxxxxxxxxxxxxxxxxxxxxxxxxxxxxxxxxxxxxxxxxxxx</w:t>
      </w:r>
    </w:p>
    <w:p w14:paraId="45B650E1" w14:textId="424C9D04" w:rsidR="00280639" w:rsidRPr="00A9464E" w:rsidRDefault="003726C6" w:rsidP="00A9464E">
      <w:pPr>
        <w:pStyle w:val="Nagwek30"/>
      </w:pPr>
      <w:r>
        <w:rPr>
          <w:rFonts w:ascii="Times New Roman" w:hAnsi="Times New Roman" w:cs="Times New Roman"/>
          <w:sz w:val="24"/>
          <w:szCs w:val="24"/>
        </w:rPr>
        <w:lastRenderedPageBreak/>
        <w:t xml:space="preserve"> </w:t>
      </w:r>
    </w:p>
    <w:p w14:paraId="7E49B3EE" w14:textId="77777777" w:rsidR="00280639" w:rsidRDefault="00280639">
      <w:pPr>
        <w:pStyle w:val="Nagwek30"/>
        <w:ind w:left="3420" w:hanging="3420"/>
        <w:jc w:val="both"/>
        <w:rPr>
          <w:rFonts w:ascii="Times New Roman" w:hAnsi="Times New Roman" w:cs="Times New Roman"/>
          <w:b w:val="0"/>
          <w:sz w:val="24"/>
          <w:szCs w:val="24"/>
        </w:rPr>
      </w:pPr>
    </w:p>
    <w:p w14:paraId="6C88BCC0" w14:textId="24A7FBD4" w:rsidR="00280639" w:rsidRDefault="003726C6">
      <w:pPr>
        <w:jc w:val="both"/>
      </w:pPr>
      <w:r>
        <w:rPr>
          <w:b/>
          <w:bCs/>
          <w:sz w:val="24"/>
          <w:szCs w:val="24"/>
        </w:rPr>
        <w:t>Integralną część niniejszej SWZ stanowią następujące dokumenty:</w:t>
      </w:r>
    </w:p>
    <w:p w14:paraId="54BE055D" w14:textId="77777777" w:rsidR="00280639" w:rsidRDefault="00280639">
      <w:pPr>
        <w:jc w:val="both"/>
        <w:rPr>
          <w:b/>
          <w:bCs/>
          <w:sz w:val="24"/>
          <w:szCs w:val="24"/>
        </w:rPr>
      </w:pPr>
    </w:p>
    <w:p w14:paraId="18E0A51E" w14:textId="77777777" w:rsidR="00280639" w:rsidRDefault="003726C6">
      <w:pPr>
        <w:tabs>
          <w:tab w:val="left" w:pos="3420"/>
        </w:tabs>
        <w:jc w:val="both"/>
      </w:pPr>
      <w:r>
        <w:rPr>
          <w:bCs/>
          <w:sz w:val="24"/>
          <w:szCs w:val="24"/>
        </w:rPr>
        <w:t>załącznik nr 1</w:t>
      </w:r>
      <w:r>
        <w:rPr>
          <w:sz w:val="24"/>
          <w:szCs w:val="24"/>
        </w:rPr>
        <w:tab/>
        <w:t>formularz oferty;</w:t>
      </w:r>
    </w:p>
    <w:p w14:paraId="7D2B2BB0" w14:textId="5A564B09" w:rsidR="00280639" w:rsidRDefault="003726C6">
      <w:pPr>
        <w:tabs>
          <w:tab w:val="left" w:pos="3420"/>
        </w:tabs>
        <w:jc w:val="both"/>
      </w:pPr>
      <w:r>
        <w:rPr>
          <w:bCs/>
          <w:sz w:val="24"/>
          <w:szCs w:val="24"/>
        </w:rPr>
        <w:t>załącznik nr 2</w:t>
      </w:r>
      <w:r>
        <w:rPr>
          <w:sz w:val="24"/>
          <w:szCs w:val="24"/>
        </w:rPr>
        <w:tab/>
        <w:t xml:space="preserve">formularz asortymentowo-cenowy </w:t>
      </w:r>
      <w:r>
        <w:rPr>
          <w:bCs/>
          <w:sz w:val="24"/>
          <w:szCs w:val="24"/>
        </w:rPr>
        <w:t>dla pakietów 1-2</w:t>
      </w:r>
      <w:r w:rsidR="00FA5E6F">
        <w:rPr>
          <w:bCs/>
          <w:sz w:val="24"/>
          <w:szCs w:val="24"/>
        </w:rPr>
        <w:t>0</w:t>
      </w:r>
      <w:r>
        <w:rPr>
          <w:bCs/>
          <w:sz w:val="24"/>
          <w:szCs w:val="24"/>
        </w:rPr>
        <w:t>;</w:t>
      </w:r>
    </w:p>
    <w:p w14:paraId="7C37FD30" w14:textId="77777777" w:rsidR="00280639" w:rsidRDefault="003726C6">
      <w:pPr>
        <w:pStyle w:val="Nagwek30"/>
        <w:ind w:left="3420" w:hanging="3420"/>
        <w:jc w:val="both"/>
      </w:pPr>
      <w:r>
        <w:rPr>
          <w:rFonts w:ascii="Times New Roman" w:hAnsi="Times New Roman" w:cs="Times New Roman"/>
          <w:b w:val="0"/>
          <w:sz w:val="24"/>
          <w:szCs w:val="24"/>
        </w:rPr>
        <w:t>załącznik nr 3</w:t>
      </w:r>
      <w:r>
        <w:rPr>
          <w:rFonts w:ascii="Times New Roman" w:hAnsi="Times New Roman" w:cs="Times New Roman"/>
          <w:b w:val="0"/>
          <w:sz w:val="24"/>
          <w:szCs w:val="24"/>
        </w:rPr>
        <w:tab/>
        <w:t>JEDZ;</w:t>
      </w:r>
    </w:p>
    <w:p w14:paraId="0AF91D31" w14:textId="77777777" w:rsidR="00280639" w:rsidRDefault="003726C6">
      <w:pPr>
        <w:ind w:left="3419" w:hanging="3419"/>
        <w:jc w:val="both"/>
      </w:pPr>
      <w:r>
        <w:rPr>
          <w:bCs/>
          <w:sz w:val="24"/>
          <w:szCs w:val="24"/>
        </w:rPr>
        <w:t>załącznik nr 4</w:t>
      </w:r>
      <w:r>
        <w:rPr>
          <w:sz w:val="24"/>
          <w:szCs w:val="24"/>
        </w:rPr>
        <w:tab/>
        <w:t>wzór umowy;</w:t>
      </w:r>
    </w:p>
    <w:p w14:paraId="2D6FF197" w14:textId="77777777" w:rsidR="00280639" w:rsidRDefault="00280639">
      <w:pPr>
        <w:pStyle w:val="Nagwek30"/>
        <w:ind w:left="3420" w:hanging="3420"/>
        <w:jc w:val="both"/>
        <w:rPr>
          <w:rFonts w:ascii="Times New Roman" w:hAnsi="Times New Roman" w:cs="Times New Roman"/>
          <w:b w:val="0"/>
          <w:sz w:val="24"/>
          <w:szCs w:val="24"/>
        </w:rPr>
      </w:pPr>
    </w:p>
    <w:p w14:paraId="3A93F556" w14:textId="77777777" w:rsidR="00280639" w:rsidRDefault="00280639">
      <w:pPr>
        <w:pStyle w:val="Nagwek30"/>
        <w:ind w:left="3420" w:hanging="3420"/>
        <w:jc w:val="both"/>
        <w:rPr>
          <w:rFonts w:ascii="Times New Roman" w:hAnsi="Times New Roman" w:cs="Times New Roman"/>
          <w:b w:val="0"/>
          <w:sz w:val="24"/>
          <w:szCs w:val="24"/>
        </w:rPr>
      </w:pPr>
    </w:p>
    <w:p w14:paraId="5937C905" w14:textId="77777777" w:rsidR="00280639" w:rsidRDefault="00280639">
      <w:pPr>
        <w:pStyle w:val="Nagwek30"/>
        <w:ind w:left="3420" w:hanging="3420"/>
        <w:jc w:val="both"/>
        <w:rPr>
          <w:rFonts w:ascii="Times New Roman" w:hAnsi="Times New Roman" w:cs="Times New Roman"/>
          <w:b w:val="0"/>
          <w:sz w:val="24"/>
          <w:szCs w:val="24"/>
        </w:rPr>
      </w:pPr>
    </w:p>
    <w:p w14:paraId="4C27AA6B" w14:textId="77777777" w:rsidR="00280639" w:rsidRDefault="00280639">
      <w:pPr>
        <w:pStyle w:val="Nagwek30"/>
        <w:ind w:left="3420" w:hanging="3420"/>
        <w:jc w:val="both"/>
        <w:rPr>
          <w:rFonts w:ascii="Times New Roman" w:hAnsi="Times New Roman" w:cs="Times New Roman"/>
          <w:b w:val="0"/>
          <w:sz w:val="24"/>
          <w:szCs w:val="24"/>
        </w:rPr>
      </w:pPr>
    </w:p>
    <w:p w14:paraId="28C1B067" w14:textId="77777777" w:rsidR="00280639" w:rsidRDefault="00280639">
      <w:pPr>
        <w:pStyle w:val="Nagwek30"/>
        <w:ind w:left="3420" w:hanging="3420"/>
        <w:jc w:val="both"/>
        <w:rPr>
          <w:rFonts w:ascii="Times New Roman" w:hAnsi="Times New Roman" w:cs="Times New Roman"/>
          <w:b w:val="0"/>
          <w:sz w:val="24"/>
          <w:szCs w:val="24"/>
        </w:rPr>
      </w:pPr>
    </w:p>
    <w:p w14:paraId="2999179E" w14:textId="77777777" w:rsidR="00280639" w:rsidRDefault="003726C6">
      <w:pPr>
        <w:jc w:val="center"/>
      </w:pPr>
      <w:r>
        <w:rPr>
          <w:b/>
          <w:bCs/>
          <w:sz w:val="24"/>
          <w:szCs w:val="24"/>
        </w:rPr>
        <w:t>Rozdział I</w:t>
      </w:r>
    </w:p>
    <w:p w14:paraId="712BC4B7" w14:textId="77777777" w:rsidR="00280639" w:rsidRDefault="003726C6">
      <w:pPr>
        <w:jc w:val="center"/>
      </w:pPr>
      <w:r>
        <w:rPr>
          <w:b/>
          <w:bCs/>
          <w:sz w:val="24"/>
          <w:szCs w:val="24"/>
          <w:u w:val="single"/>
        </w:rPr>
        <w:t>Nazwa i adres Zamawiającego</w:t>
      </w:r>
    </w:p>
    <w:p w14:paraId="372682CA" w14:textId="77777777" w:rsidR="00280639" w:rsidRDefault="00280639">
      <w:pPr>
        <w:jc w:val="center"/>
        <w:rPr>
          <w:b/>
          <w:bCs/>
          <w:sz w:val="24"/>
          <w:szCs w:val="24"/>
          <w:u w:val="single"/>
        </w:rPr>
      </w:pPr>
    </w:p>
    <w:p w14:paraId="5B743ED9" w14:textId="77777777" w:rsidR="00280639" w:rsidRDefault="003726C6">
      <w:pPr>
        <w:pStyle w:val="Style7"/>
        <w:widowControl/>
        <w:spacing w:before="43"/>
        <w:jc w:val="both"/>
      </w:pPr>
      <w:r>
        <w:t>Nazwa:</w:t>
      </w:r>
      <w:r>
        <w:tab/>
      </w:r>
      <w:r>
        <w:rPr>
          <w:rStyle w:val="FontStyle20"/>
          <w:sz w:val="24"/>
          <w:szCs w:val="24"/>
        </w:rPr>
        <w:t>Centrum Kompleksowej Rehabilitacji Sp. z o.o.</w:t>
      </w:r>
    </w:p>
    <w:p w14:paraId="159BDEE8" w14:textId="77777777" w:rsidR="00280639" w:rsidRDefault="003726C6">
      <w:pPr>
        <w:pStyle w:val="Style7"/>
        <w:widowControl/>
        <w:spacing w:before="43"/>
        <w:jc w:val="both"/>
      </w:pPr>
      <w:r>
        <w:t>Adres:</w:t>
      </w:r>
      <w:r>
        <w:tab/>
      </w:r>
      <w:r>
        <w:tab/>
        <w:t xml:space="preserve">ul. </w:t>
      </w:r>
      <w:r>
        <w:rPr>
          <w:rStyle w:val="FontStyle20"/>
          <w:sz w:val="24"/>
          <w:szCs w:val="24"/>
        </w:rPr>
        <w:t xml:space="preserve">W. Gąsiorowskiego 12/14, </w:t>
      </w:r>
      <w:r>
        <w:rPr>
          <w:rStyle w:val="FontStyle13"/>
          <w:b w:val="0"/>
          <w:sz w:val="24"/>
          <w:szCs w:val="24"/>
        </w:rPr>
        <w:t>05-510 Konstancin Jeziorna</w:t>
      </w:r>
    </w:p>
    <w:p w14:paraId="17C3161E" w14:textId="77777777" w:rsidR="00280639" w:rsidRDefault="003726C6">
      <w:pPr>
        <w:tabs>
          <w:tab w:val="left" w:pos="993"/>
        </w:tabs>
        <w:jc w:val="both"/>
      </w:pPr>
      <w:r>
        <w:rPr>
          <w:bCs/>
          <w:iCs/>
          <w:color w:val="000000"/>
          <w:kern w:val="2"/>
          <w:sz w:val="24"/>
          <w:szCs w:val="24"/>
          <w:lang w:eastAsia="en-US"/>
        </w:rPr>
        <w:t>Tel./Fax:</w:t>
      </w:r>
      <w:r>
        <w:rPr>
          <w:bCs/>
          <w:iCs/>
          <w:color w:val="000000"/>
          <w:kern w:val="2"/>
          <w:sz w:val="24"/>
          <w:szCs w:val="24"/>
          <w:lang w:eastAsia="en-US"/>
        </w:rPr>
        <w:tab/>
      </w:r>
      <w:r>
        <w:rPr>
          <w:bCs/>
          <w:iCs/>
          <w:color w:val="000000"/>
          <w:kern w:val="2"/>
          <w:sz w:val="24"/>
          <w:szCs w:val="24"/>
          <w:lang w:eastAsia="en-US"/>
        </w:rPr>
        <w:tab/>
        <w:t>22 756 43 13, 22 703 03 99 / 22 756 30 81</w:t>
      </w:r>
    </w:p>
    <w:p w14:paraId="32343A57" w14:textId="77777777" w:rsidR="00280639" w:rsidRDefault="003726C6">
      <w:pPr>
        <w:tabs>
          <w:tab w:val="left" w:pos="993"/>
        </w:tabs>
        <w:jc w:val="both"/>
      </w:pPr>
      <w:r>
        <w:rPr>
          <w:bCs/>
          <w:iCs/>
          <w:color w:val="000000"/>
          <w:kern w:val="2"/>
          <w:sz w:val="24"/>
          <w:szCs w:val="24"/>
          <w:lang w:eastAsia="en-US"/>
        </w:rPr>
        <w:t>NIP</w:t>
      </w:r>
      <w:r>
        <w:rPr>
          <w:bCs/>
          <w:iCs/>
          <w:kern w:val="2"/>
          <w:sz w:val="24"/>
          <w:szCs w:val="24"/>
          <w:lang w:eastAsia="en-US"/>
        </w:rPr>
        <w:t xml:space="preserve">: </w:t>
      </w:r>
      <w:r>
        <w:rPr>
          <w:bCs/>
          <w:iCs/>
          <w:kern w:val="2"/>
          <w:sz w:val="24"/>
          <w:szCs w:val="24"/>
          <w:lang w:eastAsia="en-US"/>
        </w:rPr>
        <w:tab/>
        <w:t xml:space="preserve">123 09 30 105 </w:t>
      </w:r>
    </w:p>
    <w:p w14:paraId="18AEF359" w14:textId="77777777" w:rsidR="00280639" w:rsidRDefault="003726C6">
      <w:pPr>
        <w:pStyle w:val="Tekstpodstawowy"/>
        <w:tabs>
          <w:tab w:val="left" w:pos="993"/>
        </w:tabs>
        <w:spacing w:after="0"/>
        <w:jc w:val="both"/>
        <w:rPr>
          <w:rStyle w:val="FontStyle20"/>
          <w:sz w:val="24"/>
          <w:szCs w:val="24"/>
          <w:lang w:val="en-US"/>
        </w:rPr>
      </w:pPr>
      <w:r>
        <w:rPr>
          <w:bCs/>
          <w:kern w:val="2"/>
          <w:sz w:val="24"/>
          <w:szCs w:val="24"/>
          <w:lang w:eastAsia="en-US"/>
        </w:rPr>
        <w:t>adres strony internetowej</w:t>
      </w:r>
      <w:r>
        <w:rPr>
          <w:bCs/>
          <w:sz w:val="24"/>
          <w:szCs w:val="24"/>
        </w:rPr>
        <w:t xml:space="preserve">: </w:t>
      </w:r>
      <w:hyperlink r:id="rId7" w:history="1">
        <w:r>
          <w:rPr>
            <w:rStyle w:val="FontStyle20"/>
            <w:sz w:val="24"/>
            <w:szCs w:val="24"/>
            <w:lang w:eastAsia="en-US"/>
          </w:rPr>
          <w:t>www.ckr.pl</w:t>
        </w:r>
      </w:hyperlink>
    </w:p>
    <w:p w14:paraId="0ABA6BB6" w14:textId="7762C2C6" w:rsidR="00280639" w:rsidRPr="00FE3842" w:rsidRDefault="003726C6">
      <w:pPr>
        <w:pStyle w:val="Tekstpodstawowy"/>
        <w:tabs>
          <w:tab w:val="left" w:pos="993"/>
        </w:tabs>
        <w:spacing w:after="0"/>
        <w:jc w:val="both"/>
        <w:rPr>
          <w:sz w:val="24"/>
          <w:szCs w:val="24"/>
          <w:lang w:val="pl-PL"/>
        </w:rPr>
      </w:pPr>
      <w:r>
        <w:rPr>
          <w:rStyle w:val="FontStyle20"/>
          <w:sz w:val="24"/>
          <w:szCs w:val="24"/>
          <w:lang w:val="en-US"/>
        </w:rPr>
        <w:t>e-mail:</w:t>
      </w:r>
      <w:r w:rsidR="00FE3842">
        <w:rPr>
          <w:rStyle w:val="FontStyle20"/>
          <w:sz w:val="24"/>
          <w:szCs w:val="24"/>
          <w:lang w:val="en-US"/>
        </w:rPr>
        <w:t xml:space="preserve"> </w:t>
      </w:r>
      <w:hyperlink r:id="rId8" w:history="1">
        <w:r w:rsidR="00FE3842" w:rsidRPr="00333743">
          <w:rPr>
            <w:rStyle w:val="Hipercze"/>
            <w:sz w:val="24"/>
            <w:szCs w:val="24"/>
            <w:lang w:val="en-US"/>
          </w:rPr>
          <w:t>monika.lengier</w:t>
        </w:r>
      </w:hyperlink>
      <w:r w:rsidR="00FE3842" w:rsidRPr="00A9464E">
        <w:rPr>
          <w:u w:val="single"/>
          <w:lang w:val="pl-PL"/>
        </w:rPr>
        <w:t>.</w:t>
      </w:r>
      <w:r w:rsidR="00FE3842" w:rsidRPr="00A23413">
        <w:rPr>
          <w:color w:val="4472C4" w:themeColor="accent1"/>
          <w:sz w:val="24"/>
          <w:szCs w:val="24"/>
          <w:u w:val="single"/>
          <w:lang w:val="pl-PL"/>
        </w:rPr>
        <w:t>krajewska@ckr.pl</w:t>
      </w:r>
    </w:p>
    <w:p w14:paraId="2CC2D872" w14:textId="5DBB15FA" w:rsidR="00280639" w:rsidRDefault="003726C6">
      <w:pPr>
        <w:pStyle w:val="Tekstpodstawowy"/>
        <w:tabs>
          <w:tab w:val="left" w:pos="993"/>
        </w:tabs>
        <w:spacing w:after="0"/>
        <w:jc w:val="both"/>
      </w:pPr>
      <w:r>
        <w:rPr>
          <w:sz w:val="24"/>
          <w:szCs w:val="24"/>
        </w:rPr>
        <w:t>Adres Elektronicznej Skrzynki Podawczej (dalej adres ESP):</w:t>
      </w:r>
      <w:r>
        <w:rPr>
          <w:sz w:val="24"/>
          <w:szCs w:val="24"/>
          <w:lang w:val="pl-PL"/>
        </w:rPr>
        <w:t xml:space="preserve">  </w:t>
      </w:r>
      <w:r w:rsidR="00212E77" w:rsidRPr="00212E77">
        <w:rPr>
          <w:sz w:val="24"/>
          <w:szCs w:val="24"/>
          <w:lang w:val="pl-PL"/>
        </w:rPr>
        <w:t>/CKR__Konstancin/SkrytkaESP</w:t>
      </w:r>
    </w:p>
    <w:p w14:paraId="49F65126" w14:textId="77777777" w:rsidR="00280639" w:rsidRDefault="00280639">
      <w:pPr>
        <w:pStyle w:val="Tekstpodstawowy"/>
        <w:tabs>
          <w:tab w:val="left" w:pos="993"/>
        </w:tabs>
        <w:spacing w:after="0"/>
        <w:jc w:val="both"/>
        <w:rPr>
          <w:b/>
          <w:bCs/>
          <w:sz w:val="24"/>
          <w:szCs w:val="24"/>
          <w:lang w:val="en-US"/>
        </w:rPr>
      </w:pPr>
    </w:p>
    <w:p w14:paraId="09940071" w14:textId="77777777" w:rsidR="00280639" w:rsidRDefault="00280639">
      <w:pPr>
        <w:pStyle w:val="Tekstpodstawowy"/>
        <w:jc w:val="center"/>
        <w:rPr>
          <w:b/>
          <w:bCs/>
          <w:sz w:val="24"/>
          <w:szCs w:val="24"/>
          <w:lang w:val="en-US"/>
        </w:rPr>
      </w:pPr>
    </w:p>
    <w:p w14:paraId="0DE1962B" w14:textId="77777777" w:rsidR="00280639" w:rsidRDefault="003726C6">
      <w:pPr>
        <w:jc w:val="center"/>
      </w:pPr>
      <w:r>
        <w:rPr>
          <w:b/>
          <w:bCs/>
          <w:sz w:val="24"/>
          <w:szCs w:val="24"/>
          <w:lang w:val="en-US"/>
        </w:rPr>
        <w:t>Rozdział II</w:t>
      </w:r>
    </w:p>
    <w:p w14:paraId="224A9C0E" w14:textId="77777777" w:rsidR="00280639" w:rsidRDefault="003726C6">
      <w:pPr>
        <w:jc w:val="center"/>
      </w:pPr>
      <w:r>
        <w:rPr>
          <w:b/>
          <w:bCs/>
          <w:sz w:val="24"/>
          <w:szCs w:val="24"/>
          <w:u w:val="single"/>
        </w:rPr>
        <w:t xml:space="preserve">Tryb </w:t>
      </w:r>
      <w:r>
        <w:rPr>
          <w:b/>
          <w:kern w:val="2"/>
          <w:sz w:val="24"/>
          <w:szCs w:val="24"/>
          <w:u w:val="single"/>
        </w:rPr>
        <w:t>udzielenia</w:t>
      </w:r>
      <w:r>
        <w:rPr>
          <w:b/>
          <w:bCs/>
          <w:sz w:val="24"/>
          <w:szCs w:val="24"/>
          <w:u w:val="single"/>
        </w:rPr>
        <w:t xml:space="preserve"> zamówienia</w:t>
      </w:r>
    </w:p>
    <w:p w14:paraId="235193EA" w14:textId="77777777" w:rsidR="00280639" w:rsidRDefault="00280639">
      <w:pPr>
        <w:jc w:val="center"/>
        <w:rPr>
          <w:b/>
          <w:bCs/>
          <w:sz w:val="24"/>
          <w:szCs w:val="24"/>
          <w:u w:val="single"/>
        </w:rPr>
      </w:pPr>
    </w:p>
    <w:p w14:paraId="0BA42EC9" w14:textId="4C7B2D9E" w:rsidR="00280639" w:rsidRDefault="003726C6">
      <w:pPr>
        <w:ind w:left="426" w:hanging="426"/>
        <w:jc w:val="both"/>
      </w:pPr>
      <w:r>
        <w:rPr>
          <w:spacing w:val="-8"/>
          <w:kern w:val="2"/>
          <w:sz w:val="24"/>
          <w:szCs w:val="24"/>
          <w:lang w:eastAsia="en-US"/>
        </w:rPr>
        <w:t>1.</w:t>
      </w:r>
      <w:r>
        <w:rPr>
          <w:spacing w:val="-8"/>
          <w:kern w:val="2"/>
          <w:sz w:val="24"/>
          <w:szCs w:val="24"/>
          <w:lang w:eastAsia="en-US"/>
        </w:rPr>
        <w:tab/>
        <w:t xml:space="preserve">Postępowanie o udzielenie zamówienia publicznego </w:t>
      </w:r>
      <w:r>
        <w:rPr>
          <w:spacing w:val="-9"/>
          <w:kern w:val="2"/>
          <w:sz w:val="24"/>
          <w:szCs w:val="24"/>
          <w:lang w:eastAsia="en-US"/>
        </w:rPr>
        <w:t xml:space="preserve">prowadzone jest w trybie przetargu </w:t>
      </w:r>
      <w:r>
        <w:rPr>
          <w:spacing w:val="-7"/>
          <w:kern w:val="2"/>
          <w:sz w:val="24"/>
          <w:szCs w:val="24"/>
          <w:lang w:eastAsia="en-US"/>
        </w:rPr>
        <w:t xml:space="preserve">nieograniczonego, na podstawie przepisów ustawy z dnia </w:t>
      </w:r>
      <w:r w:rsidR="008C1C97" w:rsidRPr="008C1C97">
        <w:rPr>
          <w:spacing w:val="-7"/>
          <w:kern w:val="2"/>
          <w:sz w:val="24"/>
          <w:szCs w:val="24"/>
          <w:lang w:eastAsia="en-US"/>
        </w:rPr>
        <w:t>11 września 2019 r.</w:t>
      </w:r>
      <w:r w:rsidR="008C1C97">
        <w:rPr>
          <w:spacing w:val="-7"/>
          <w:kern w:val="2"/>
          <w:sz w:val="24"/>
          <w:szCs w:val="24"/>
          <w:lang w:eastAsia="en-US"/>
        </w:rPr>
        <w:t xml:space="preserve"> </w:t>
      </w:r>
      <w:r>
        <w:rPr>
          <w:spacing w:val="-7"/>
          <w:kern w:val="2"/>
          <w:sz w:val="24"/>
          <w:szCs w:val="24"/>
          <w:lang w:eastAsia="en-US"/>
        </w:rPr>
        <w:t xml:space="preserve">- Prawo </w:t>
      </w:r>
      <w:r>
        <w:rPr>
          <w:spacing w:val="-8"/>
          <w:kern w:val="2"/>
          <w:sz w:val="24"/>
          <w:szCs w:val="24"/>
          <w:lang w:eastAsia="en-US"/>
        </w:rPr>
        <w:t>zamówień publicznych</w:t>
      </w:r>
      <w:r w:rsidR="008C1C97">
        <w:rPr>
          <w:spacing w:val="-8"/>
          <w:kern w:val="2"/>
          <w:sz w:val="24"/>
          <w:szCs w:val="24"/>
          <w:lang w:eastAsia="en-US"/>
        </w:rPr>
        <w:t xml:space="preserve"> </w:t>
      </w:r>
      <w:r>
        <w:rPr>
          <w:spacing w:val="-8"/>
          <w:kern w:val="2"/>
          <w:sz w:val="24"/>
          <w:szCs w:val="24"/>
          <w:lang w:eastAsia="en-US"/>
        </w:rPr>
        <w:t xml:space="preserve">zwaną dalej </w:t>
      </w:r>
      <w:r>
        <w:rPr>
          <w:kern w:val="2"/>
          <w:sz w:val="24"/>
          <w:szCs w:val="24"/>
          <w:lang w:eastAsia="en-US"/>
        </w:rPr>
        <w:t>„ustawą Pzp”.</w:t>
      </w:r>
    </w:p>
    <w:p w14:paraId="34A38008" w14:textId="327FDC71" w:rsidR="00280639" w:rsidRDefault="003726C6">
      <w:pPr>
        <w:ind w:left="426" w:hanging="426"/>
        <w:jc w:val="both"/>
      </w:pPr>
      <w:r>
        <w:rPr>
          <w:kern w:val="2"/>
          <w:sz w:val="24"/>
          <w:szCs w:val="24"/>
          <w:lang w:eastAsia="en-US"/>
        </w:rPr>
        <w:t>2.</w:t>
      </w:r>
      <w:r>
        <w:rPr>
          <w:kern w:val="2"/>
          <w:sz w:val="24"/>
          <w:szCs w:val="24"/>
          <w:lang w:eastAsia="en-US"/>
        </w:rPr>
        <w:tab/>
        <w:t>W sprawach nieuregulowanych niniejszą Specyfikacją Warunków Zamówienia, zwaną dalej „SWZ”, mają zastosowanie przepisy ustawy Pzp.</w:t>
      </w:r>
    </w:p>
    <w:p w14:paraId="7F73706B" w14:textId="22FFDAD7" w:rsidR="00280639" w:rsidRDefault="003726C6">
      <w:pPr>
        <w:ind w:left="426" w:hanging="426"/>
        <w:jc w:val="both"/>
      </w:pPr>
      <w:r>
        <w:rPr>
          <w:kern w:val="2"/>
          <w:sz w:val="24"/>
          <w:szCs w:val="24"/>
          <w:lang w:eastAsia="en-US"/>
        </w:rPr>
        <w:t>3.</w:t>
      </w:r>
      <w:r>
        <w:rPr>
          <w:kern w:val="2"/>
          <w:sz w:val="24"/>
          <w:szCs w:val="24"/>
          <w:lang w:eastAsia="en-US"/>
        </w:rPr>
        <w:tab/>
        <w:t>Zamówienie o wartości większej niż kwot</w:t>
      </w:r>
      <w:r w:rsidR="008C1C97">
        <w:rPr>
          <w:kern w:val="2"/>
          <w:sz w:val="24"/>
          <w:szCs w:val="24"/>
          <w:lang w:eastAsia="en-US"/>
        </w:rPr>
        <w:t>a 214 000 Euro</w:t>
      </w:r>
      <w:r>
        <w:rPr>
          <w:kern w:val="2"/>
          <w:sz w:val="24"/>
          <w:szCs w:val="24"/>
          <w:lang w:eastAsia="en-US"/>
        </w:rPr>
        <w:t xml:space="preserve"> </w:t>
      </w:r>
    </w:p>
    <w:p w14:paraId="0AACBDF3" w14:textId="77777777" w:rsidR="00280639" w:rsidRDefault="00280639">
      <w:pPr>
        <w:ind w:left="426" w:hanging="426"/>
        <w:jc w:val="both"/>
        <w:rPr>
          <w:kern w:val="2"/>
          <w:sz w:val="24"/>
          <w:szCs w:val="24"/>
          <w:lang w:eastAsia="en-US"/>
        </w:rPr>
      </w:pPr>
    </w:p>
    <w:p w14:paraId="1FFFB72C" w14:textId="77777777" w:rsidR="00280639" w:rsidRDefault="003726C6">
      <w:pPr>
        <w:jc w:val="center"/>
      </w:pPr>
      <w:r>
        <w:rPr>
          <w:b/>
          <w:bCs/>
          <w:sz w:val="24"/>
          <w:szCs w:val="24"/>
        </w:rPr>
        <w:t>Rozdział III</w:t>
      </w:r>
    </w:p>
    <w:p w14:paraId="3022C6B0" w14:textId="77777777" w:rsidR="00280639" w:rsidRDefault="003726C6">
      <w:pPr>
        <w:jc w:val="center"/>
      </w:pPr>
      <w:r>
        <w:rPr>
          <w:b/>
          <w:sz w:val="24"/>
          <w:szCs w:val="24"/>
          <w:u w:val="single"/>
        </w:rPr>
        <w:t>Opis przedmiotu zamówienia</w:t>
      </w:r>
    </w:p>
    <w:p w14:paraId="412D0E27" w14:textId="77777777" w:rsidR="00280639" w:rsidRDefault="00280639">
      <w:pPr>
        <w:jc w:val="center"/>
        <w:rPr>
          <w:b/>
          <w:sz w:val="24"/>
          <w:szCs w:val="24"/>
          <w:u w:val="single"/>
        </w:rPr>
      </w:pPr>
    </w:p>
    <w:p w14:paraId="7884BB31" w14:textId="77777777" w:rsidR="00280639" w:rsidRDefault="003726C6">
      <w:pPr>
        <w:numPr>
          <w:ilvl w:val="0"/>
          <w:numId w:val="22"/>
        </w:numPr>
        <w:tabs>
          <w:tab w:val="left" w:pos="426"/>
        </w:tabs>
        <w:suppressAutoHyphens w:val="0"/>
        <w:ind w:left="426" w:hanging="426"/>
        <w:jc w:val="both"/>
      </w:pPr>
      <w:r>
        <w:rPr>
          <w:sz w:val="24"/>
          <w:szCs w:val="24"/>
        </w:rPr>
        <w:t>Przedmiotem zamówienia jest sukcesywna dostawa leków dla potrzeb Centrum Kompleksowej Rehabilitacji Sp. z o. o.</w:t>
      </w:r>
    </w:p>
    <w:p w14:paraId="170E3C84" w14:textId="210AC0F0" w:rsidR="00280639" w:rsidRDefault="003726C6">
      <w:pPr>
        <w:pStyle w:val="Akapitzlist2"/>
        <w:numPr>
          <w:ilvl w:val="0"/>
          <w:numId w:val="22"/>
        </w:numPr>
        <w:tabs>
          <w:tab w:val="left" w:pos="426"/>
        </w:tabs>
        <w:ind w:left="426" w:hanging="426"/>
        <w:jc w:val="both"/>
      </w:pPr>
      <w:r>
        <w:t xml:space="preserve">Przedmiot zamówienia został podzielony na </w:t>
      </w:r>
      <w:r>
        <w:rPr>
          <w:b/>
        </w:rPr>
        <w:t xml:space="preserve">dwadzieścia </w:t>
      </w:r>
      <w:r>
        <w:t>oddzieln</w:t>
      </w:r>
      <w:r w:rsidR="008C1C97">
        <w:t>ych</w:t>
      </w:r>
      <w:r>
        <w:t xml:space="preserve"> części – pakiet</w:t>
      </w:r>
      <w:r w:rsidR="008C1C97">
        <w:t>ów</w:t>
      </w:r>
      <w:r>
        <w:t>:</w:t>
      </w:r>
    </w:p>
    <w:p w14:paraId="18345538" w14:textId="08AEF533" w:rsidR="00280639" w:rsidRDefault="003726C6">
      <w:pPr>
        <w:numPr>
          <w:ilvl w:val="0"/>
          <w:numId w:val="11"/>
        </w:numPr>
        <w:suppressAutoHyphens w:val="0"/>
        <w:jc w:val="both"/>
      </w:pPr>
      <w:r>
        <w:rPr>
          <w:sz w:val="24"/>
          <w:szCs w:val="24"/>
        </w:rPr>
        <w:t>Część – Pakiet nr 1</w:t>
      </w:r>
      <w:r>
        <w:rPr>
          <w:b/>
          <w:sz w:val="24"/>
          <w:szCs w:val="24"/>
        </w:rPr>
        <w:t xml:space="preserve"> – </w:t>
      </w:r>
      <w:r>
        <w:rPr>
          <w:sz w:val="24"/>
          <w:szCs w:val="24"/>
        </w:rPr>
        <w:t xml:space="preserve">poz. </w:t>
      </w:r>
      <w:r w:rsidR="00A47693">
        <w:rPr>
          <w:sz w:val="24"/>
          <w:szCs w:val="24"/>
        </w:rPr>
        <w:t>1-</w:t>
      </w:r>
      <w:r w:rsidR="000409F2">
        <w:rPr>
          <w:sz w:val="24"/>
          <w:szCs w:val="24"/>
        </w:rPr>
        <w:t>2</w:t>
      </w:r>
      <w:r>
        <w:rPr>
          <w:sz w:val="24"/>
          <w:szCs w:val="24"/>
        </w:rPr>
        <w:t>;</w:t>
      </w:r>
    </w:p>
    <w:p w14:paraId="2AB600D7" w14:textId="4821957F" w:rsidR="00280639" w:rsidRDefault="003726C6">
      <w:pPr>
        <w:numPr>
          <w:ilvl w:val="0"/>
          <w:numId w:val="11"/>
        </w:numPr>
        <w:suppressAutoHyphens w:val="0"/>
        <w:jc w:val="both"/>
      </w:pPr>
      <w:r>
        <w:rPr>
          <w:sz w:val="24"/>
          <w:szCs w:val="24"/>
        </w:rPr>
        <w:t xml:space="preserve">Część – Pakiet nr 2 - poz. </w:t>
      </w:r>
      <w:r w:rsidR="00A47693">
        <w:rPr>
          <w:sz w:val="24"/>
          <w:szCs w:val="24"/>
        </w:rPr>
        <w:t>1-</w:t>
      </w:r>
      <w:r w:rsidR="000409F2">
        <w:rPr>
          <w:sz w:val="24"/>
          <w:szCs w:val="24"/>
        </w:rPr>
        <w:t>17</w:t>
      </w:r>
      <w:r>
        <w:rPr>
          <w:sz w:val="24"/>
          <w:szCs w:val="24"/>
        </w:rPr>
        <w:t>;</w:t>
      </w:r>
    </w:p>
    <w:p w14:paraId="234AF420" w14:textId="3AEDD941" w:rsidR="00280639" w:rsidRDefault="003726C6">
      <w:pPr>
        <w:numPr>
          <w:ilvl w:val="0"/>
          <w:numId w:val="11"/>
        </w:numPr>
        <w:suppressAutoHyphens w:val="0"/>
        <w:jc w:val="both"/>
      </w:pPr>
      <w:r>
        <w:rPr>
          <w:sz w:val="24"/>
          <w:szCs w:val="24"/>
        </w:rPr>
        <w:t xml:space="preserve">Część – Pakiet nr 3 – poz. </w:t>
      </w:r>
      <w:r w:rsidR="00A47693">
        <w:rPr>
          <w:sz w:val="24"/>
          <w:szCs w:val="24"/>
        </w:rPr>
        <w:t>1-</w:t>
      </w:r>
      <w:r w:rsidR="000409F2">
        <w:rPr>
          <w:sz w:val="24"/>
          <w:szCs w:val="24"/>
        </w:rPr>
        <w:t>31</w:t>
      </w:r>
      <w:r>
        <w:rPr>
          <w:sz w:val="24"/>
          <w:szCs w:val="24"/>
        </w:rPr>
        <w:t>;</w:t>
      </w:r>
    </w:p>
    <w:p w14:paraId="0D843610" w14:textId="4587F760" w:rsidR="00280639" w:rsidRDefault="003726C6">
      <w:pPr>
        <w:numPr>
          <w:ilvl w:val="0"/>
          <w:numId w:val="11"/>
        </w:numPr>
        <w:suppressAutoHyphens w:val="0"/>
        <w:jc w:val="both"/>
      </w:pPr>
      <w:r>
        <w:rPr>
          <w:sz w:val="24"/>
          <w:szCs w:val="24"/>
        </w:rPr>
        <w:t xml:space="preserve">Część – Pakiet nr 4 – poz. </w:t>
      </w:r>
      <w:r w:rsidR="00A47693">
        <w:rPr>
          <w:sz w:val="24"/>
          <w:szCs w:val="24"/>
        </w:rPr>
        <w:t>1-</w:t>
      </w:r>
      <w:r w:rsidR="000409F2">
        <w:rPr>
          <w:sz w:val="24"/>
          <w:szCs w:val="24"/>
        </w:rPr>
        <w:t>29</w:t>
      </w:r>
      <w:r>
        <w:rPr>
          <w:sz w:val="24"/>
          <w:szCs w:val="24"/>
        </w:rPr>
        <w:t>;</w:t>
      </w:r>
    </w:p>
    <w:p w14:paraId="241AAD66" w14:textId="7EB0269C" w:rsidR="00280639" w:rsidRDefault="003726C6">
      <w:pPr>
        <w:numPr>
          <w:ilvl w:val="0"/>
          <w:numId w:val="11"/>
        </w:numPr>
        <w:suppressAutoHyphens w:val="0"/>
        <w:jc w:val="both"/>
      </w:pPr>
      <w:r>
        <w:rPr>
          <w:sz w:val="24"/>
          <w:szCs w:val="24"/>
        </w:rPr>
        <w:t xml:space="preserve">Część – Pakiet nr 5 – poz. </w:t>
      </w:r>
      <w:r w:rsidR="00A47693">
        <w:rPr>
          <w:sz w:val="24"/>
          <w:szCs w:val="24"/>
        </w:rPr>
        <w:t>1-</w:t>
      </w:r>
      <w:r w:rsidR="000409F2">
        <w:rPr>
          <w:sz w:val="24"/>
          <w:szCs w:val="24"/>
        </w:rPr>
        <w:t>18</w:t>
      </w:r>
      <w:r>
        <w:rPr>
          <w:sz w:val="24"/>
          <w:szCs w:val="24"/>
        </w:rPr>
        <w:t>;</w:t>
      </w:r>
    </w:p>
    <w:p w14:paraId="2E7AF4A1" w14:textId="396916EC" w:rsidR="00280639" w:rsidRDefault="003726C6">
      <w:pPr>
        <w:numPr>
          <w:ilvl w:val="0"/>
          <w:numId w:val="11"/>
        </w:numPr>
        <w:suppressAutoHyphens w:val="0"/>
        <w:jc w:val="both"/>
      </w:pPr>
      <w:r>
        <w:rPr>
          <w:sz w:val="24"/>
          <w:szCs w:val="24"/>
        </w:rPr>
        <w:t xml:space="preserve">Część – Pakiet nr 6 – poz. </w:t>
      </w:r>
      <w:r w:rsidR="00A47693">
        <w:rPr>
          <w:sz w:val="24"/>
          <w:szCs w:val="24"/>
        </w:rPr>
        <w:t>1-</w:t>
      </w:r>
      <w:r w:rsidR="000409F2">
        <w:rPr>
          <w:sz w:val="24"/>
          <w:szCs w:val="24"/>
        </w:rPr>
        <w:t>4</w:t>
      </w:r>
      <w:r>
        <w:rPr>
          <w:sz w:val="24"/>
          <w:szCs w:val="24"/>
        </w:rPr>
        <w:t>;</w:t>
      </w:r>
    </w:p>
    <w:p w14:paraId="3E077E69" w14:textId="75DA5D55" w:rsidR="00280639" w:rsidRDefault="003726C6">
      <w:pPr>
        <w:numPr>
          <w:ilvl w:val="0"/>
          <w:numId w:val="11"/>
        </w:numPr>
        <w:suppressAutoHyphens w:val="0"/>
        <w:jc w:val="both"/>
      </w:pPr>
      <w:r>
        <w:rPr>
          <w:sz w:val="24"/>
          <w:szCs w:val="24"/>
        </w:rPr>
        <w:t xml:space="preserve">Część – Pakiet nr 7 – poz. </w:t>
      </w:r>
      <w:r w:rsidR="00A47693">
        <w:rPr>
          <w:sz w:val="24"/>
          <w:szCs w:val="24"/>
        </w:rPr>
        <w:t>1-</w:t>
      </w:r>
      <w:r w:rsidR="000409F2">
        <w:rPr>
          <w:sz w:val="24"/>
          <w:szCs w:val="24"/>
        </w:rPr>
        <w:t>34</w:t>
      </w:r>
      <w:r w:rsidR="00A47693">
        <w:rPr>
          <w:sz w:val="24"/>
          <w:szCs w:val="24"/>
        </w:rPr>
        <w:t>;</w:t>
      </w:r>
    </w:p>
    <w:p w14:paraId="40894548" w14:textId="54184BD5" w:rsidR="00280639" w:rsidRDefault="003726C6">
      <w:pPr>
        <w:numPr>
          <w:ilvl w:val="0"/>
          <w:numId w:val="11"/>
        </w:numPr>
        <w:suppressAutoHyphens w:val="0"/>
        <w:jc w:val="both"/>
      </w:pPr>
      <w:r>
        <w:rPr>
          <w:sz w:val="24"/>
          <w:szCs w:val="24"/>
        </w:rPr>
        <w:t>Część – Pakiet nr 8</w:t>
      </w:r>
      <w:r>
        <w:rPr>
          <w:b/>
          <w:sz w:val="24"/>
          <w:szCs w:val="24"/>
        </w:rPr>
        <w:t xml:space="preserve"> – </w:t>
      </w:r>
      <w:r>
        <w:rPr>
          <w:sz w:val="24"/>
          <w:szCs w:val="24"/>
        </w:rPr>
        <w:t xml:space="preserve">poz. </w:t>
      </w:r>
      <w:r w:rsidR="008B256A">
        <w:rPr>
          <w:sz w:val="24"/>
          <w:szCs w:val="24"/>
        </w:rPr>
        <w:t>1-</w:t>
      </w:r>
      <w:r w:rsidR="00D069E2">
        <w:rPr>
          <w:sz w:val="24"/>
          <w:szCs w:val="24"/>
        </w:rPr>
        <w:t>11</w:t>
      </w:r>
      <w:r>
        <w:rPr>
          <w:sz w:val="24"/>
          <w:szCs w:val="24"/>
        </w:rPr>
        <w:t>;</w:t>
      </w:r>
    </w:p>
    <w:p w14:paraId="6D33AB67" w14:textId="1F43A27A" w:rsidR="00280639" w:rsidRDefault="003726C6">
      <w:pPr>
        <w:numPr>
          <w:ilvl w:val="0"/>
          <w:numId w:val="11"/>
        </w:numPr>
        <w:suppressAutoHyphens w:val="0"/>
        <w:jc w:val="both"/>
      </w:pPr>
      <w:r>
        <w:rPr>
          <w:sz w:val="24"/>
          <w:szCs w:val="24"/>
        </w:rPr>
        <w:t>Część – Pakiet nr 9</w:t>
      </w:r>
      <w:r>
        <w:rPr>
          <w:b/>
          <w:sz w:val="24"/>
          <w:szCs w:val="24"/>
        </w:rPr>
        <w:t xml:space="preserve"> – </w:t>
      </w:r>
      <w:r>
        <w:rPr>
          <w:sz w:val="24"/>
          <w:szCs w:val="24"/>
        </w:rPr>
        <w:t xml:space="preserve">poz. </w:t>
      </w:r>
      <w:r w:rsidR="008B256A">
        <w:rPr>
          <w:sz w:val="24"/>
          <w:szCs w:val="24"/>
        </w:rPr>
        <w:t>1-2</w:t>
      </w:r>
      <w:r w:rsidR="000409F2">
        <w:rPr>
          <w:sz w:val="24"/>
          <w:szCs w:val="24"/>
        </w:rPr>
        <w:t>3</w:t>
      </w:r>
      <w:r>
        <w:rPr>
          <w:sz w:val="24"/>
          <w:szCs w:val="24"/>
        </w:rPr>
        <w:t>;</w:t>
      </w:r>
    </w:p>
    <w:p w14:paraId="72437CDC" w14:textId="135CC971" w:rsidR="00280639" w:rsidRDefault="003726C6">
      <w:pPr>
        <w:numPr>
          <w:ilvl w:val="0"/>
          <w:numId w:val="11"/>
        </w:numPr>
        <w:suppressAutoHyphens w:val="0"/>
        <w:jc w:val="both"/>
      </w:pPr>
      <w:r>
        <w:rPr>
          <w:sz w:val="24"/>
          <w:szCs w:val="24"/>
        </w:rPr>
        <w:t>Część – Pakiet nr 10</w:t>
      </w:r>
      <w:r>
        <w:rPr>
          <w:b/>
          <w:sz w:val="24"/>
          <w:szCs w:val="24"/>
        </w:rPr>
        <w:t xml:space="preserve"> – </w:t>
      </w:r>
      <w:r>
        <w:rPr>
          <w:sz w:val="24"/>
          <w:szCs w:val="24"/>
        </w:rPr>
        <w:t xml:space="preserve">poz. </w:t>
      </w:r>
      <w:r w:rsidR="008B256A">
        <w:rPr>
          <w:sz w:val="24"/>
          <w:szCs w:val="24"/>
        </w:rPr>
        <w:t>1</w:t>
      </w:r>
      <w:r w:rsidR="000409F2">
        <w:rPr>
          <w:sz w:val="24"/>
          <w:szCs w:val="24"/>
        </w:rPr>
        <w:t>-22</w:t>
      </w:r>
      <w:r w:rsidR="008B256A">
        <w:rPr>
          <w:sz w:val="24"/>
          <w:szCs w:val="24"/>
        </w:rPr>
        <w:t xml:space="preserve"> </w:t>
      </w:r>
      <w:r>
        <w:rPr>
          <w:sz w:val="24"/>
          <w:szCs w:val="24"/>
        </w:rPr>
        <w:t>;</w:t>
      </w:r>
    </w:p>
    <w:p w14:paraId="2219FA3C" w14:textId="0618B8C1" w:rsidR="00280639" w:rsidRDefault="003726C6">
      <w:pPr>
        <w:numPr>
          <w:ilvl w:val="0"/>
          <w:numId w:val="11"/>
        </w:numPr>
        <w:suppressAutoHyphens w:val="0"/>
        <w:jc w:val="both"/>
      </w:pPr>
      <w:r>
        <w:rPr>
          <w:sz w:val="24"/>
          <w:szCs w:val="24"/>
        </w:rPr>
        <w:lastRenderedPageBreak/>
        <w:t>Część – Pakiet nr 11</w:t>
      </w:r>
      <w:r>
        <w:rPr>
          <w:b/>
          <w:sz w:val="24"/>
          <w:szCs w:val="24"/>
        </w:rPr>
        <w:t xml:space="preserve"> – </w:t>
      </w:r>
      <w:r>
        <w:rPr>
          <w:sz w:val="24"/>
          <w:szCs w:val="24"/>
        </w:rPr>
        <w:t xml:space="preserve">poz. </w:t>
      </w:r>
      <w:r w:rsidR="008B256A">
        <w:rPr>
          <w:sz w:val="24"/>
          <w:szCs w:val="24"/>
        </w:rPr>
        <w:t>1</w:t>
      </w:r>
      <w:r w:rsidR="000409F2">
        <w:rPr>
          <w:sz w:val="24"/>
          <w:szCs w:val="24"/>
        </w:rPr>
        <w:t>-8</w:t>
      </w:r>
      <w:r>
        <w:rPr>
          <w:sz w:val="24"/>
          <w:szCs w:val="24"/>
        </w:rPr>
        <w:t>;</w:t>
      </w:r>
    </w:p>
    <w:p w14:paraId="59A1A271" w14:textId="65C5A9F5" w:rsidR="00280639" w:rsidRDefault="003726C6">
      <w:pPr>
        <w:numPr>
          <w:ilvl w:val="0"/>
          <w:numId w:val="11"/>
        </w:numPr>
        <w:suppressAutoHyphens w:val="0"/>
        <w:jc w:val="both"/>
      </w:pPr>
      <w:r>
        <w:rPr>
          <w:sz w:val="24"/>
          <w:szCs w:val="24"/>
        </w:rPr>
        <w:t>Część – Pakiet nr 12</w:t>
      </w:r>
      <w:r>
        <w:rPr>
          <w:b/>
          <w:sz w:val="24"/>
          <w:szCs w:val="24"/>
        </w:rPr>
        <w:t xml:space="preserve"> – </w:t>
      </w:r>
      <w:r>
        <w:rPr>
          <w:sz w:val="24"/>
          <w:szCs w:val="24"/>
        </w:rPr>
        <w:t>poz.</w:t>
      </w:r>
      <w:r w:rsidR="008B256A">
        <w:rPr>
          <w:sz w:val="24"/>
          <w:szCs w:val="24"/>
        </w:rPr>
        <w:t xml:space="preserve"> 1</w:t>
      </w:r>
      <w:r w:rsidR="000409F2">
        <w:rPr>
          <w:sz w:val="24"/>
          <w:szCs w:val="24"/>
        </w:rPr>
        <w:t>-29</w:t>
      </w:r>
      <w:r>
        <w:rPr>
          <w:sz w:val="24"/>
          <w:szCs w:val="24"/>
        </w:rPr>
        <w:t>;</w:t>
      </w:r>
    </w:p>
    <w:p w14:paraId="28E1B04E" w14:textId="6B1619CE" w:rsidR="00280639" w:rsidRDefault="003726C6">
      <w:pPr>
        <w:numPr>
          <w:ilvl w:val="0"/>
          <w:numId w:val="11"/>
        </w:numPr>
        <w:suppressAutoHyphens w:val="0"/>
        <w:jc w:val="both"/>
      </w:pPr>
      <w:r>
        <w:rPr>
          <w:sz w:val="24"/>
          <w:szCs w:val="24"/>
        </w:rPr>
        <w:t>Część – Pakiet nr 13</w:t>
      </w:r>
      <w:r>
        <w:rPr>
          <w:b/>
          <w:sz w:val="24"/>
          <w:szCs w:val="24"/>
        </w:rPr>
        <w:t xml:space="preserve"> – </w:t>
      </w:r>
      <w:r>
        <w:rPr>
          <w:sz w:val="24"/>
          <w:szCs w:val="24"/>
        </w:rPr>
        <w:t xml:space="preserve">poz. </w:t>
      </w:r>
      <w:r w:rsidR="008B256A">
        <w:rPr>
          <w:sz w:val="24"/>
          <w:szCs w:val="24"/>
        </w:rPr>
        <w:t>1-2</w:t>
      </w:r>
      <w:r w:rsidR="000409F2">
        <w:rPr>
          <w:sz w:val="24"/>
          <w:szCs w:val="24"/>
        </w:rPr>
        <w:t>2</w:t>
      </w:r>
      <w:r>
        <w:rPr>
          <w:sz w:val="24"/>
          <w:szCs w:val="24"/>
        </w:rPr>
        <w:t>;</w:t>
      </w:r>
    </w:p>
    <w:p w14:paraId="75355F59" w14:textId="08C19724" w:rsidR="00280639" w:rsidRDefault="003726C6">
      <w:pPr>
        <w:numPr>
          <w:ilvl w:val="0"/>
          <w:numId w:val="11"/>
        </w:numPr>
        <w:suppressAutoHyphens w:val="0"/>
        <w:jc w:val="both"/>
      </w:pPr>
      <w:r>
        <w:rPr>
          <w:sz w:val="24"/>
          <w:szCs w:val="24"/>
        </w:rPr>
        <w:t>Część – Pakiet nr 14</w:t>
      </w:r>
      <w:r>
        <w:rPr>
          <w:b/>
          <w:sz w:val="24"/>
          <w:szCs w:val="24"/>
        </w:rPr>
        <w:t xml:space="preserve"> – </w:t>
      </w:r>
      <w:r>
        <w:rPr>
          <w:sz w:val="24"/>
          <w:szCs w:val="24"/>
        </w:rPr>
        <w:t xml:space="preserve">poz. </w:t>
      </w:r>
      <w:r w:rsidR="008B256A">
        <w:rPr>
          <w:sz w:val="24"/>
          <w:szCs w:val="24"/>
        </w:rPr>
        <w:t>1-</w:t>
      </w:r>
      <w:r w:rsidR="000409F2">
        <w:rPr>
          <w:sz w:val="24"/>
          <w:szCs w:val="24"/>
        </w:rPr>
        <w:t>4</w:t>
      </w:r>
      <w:r>
        <w:rPr>
          <w:sz w:val="24"/>
          <w:szCs w:val="24"/>
        </w:rPr>
        <w:t>;</w:t>
      </w:r>
    </w:p>
    <w:p w14:paraId="1B97D052" w14:textId="144C90F2" w:rsidR="00280639" w:rsidRDefault="003726C6">
      <w:pPr>
        <w:numPr>
          <w:ilvl w:val="0"/>
          <w:numId w:val="11"/>
        </w:numPr>
        <w:suppressAutoHyphens w:val="0"/>
        <w:jc w:val="both"/>
      </w:pPr>
      <w:r>
        <w:rPr>
          <w:sz w:val="24"/>
          <w:szCs w:val="24"/>
        </w:rPr>
        <w:t>Część – Pakiet nr 15</w:t>
      </w:r>
      <w:r>
        <w:rPr>
          <w:b/>
          <w:sz w:val="24"/>
          <w:szCs w:val="24"/>
        </w:rPr>
        <w:t xml:space="preserve"> – </w:t>
      </w:r>
      <w:r>
        <w:rPr>
          <w:sz w:val="24"/>
          <w:szCs w:val="24"/>
        </w:rPr>
        <w:t xml:space="preserve">poz. </w:t>
      </w:r>
      <w:r w:rsidR="008B256A">
        <w:rPr>
          <w:sz w:val="24"/>
          <w:szCs w:val="24"/>
        </w:rPr>
        <w:t>1</w:t>
      </w:r>
      <w:r w:rsidR="000409F2">
        <w:rPr>
          <w:sz w:val="24"/>
          <w:szCs w:val="24"/>
        </w:rPr>
        <w:t>-2</w:t>
      </w:r>
      <w:r>
        <w:rPr>
          <w:sz w:val="24"/>
          <w:szCs w:val="24"/>
        </w:rPr>
        <w:t>;</w:t>
      </w:r>
    </w:p>
    <w:p w14:paraId="2A1F9E5A" w14:textId="26198338" w:rsidR="00280639" w:rsidRDefault="003726C6">
      <w:pPr>
        <w:numPr>
          <w:ilvl w:val="0"/>
          <w:numId w:val="11"/>
        </w:numPr>
        <w:suppressAutoHyphens w:val="0"/>
        <w:jc w:val="both"/>
      </w:pPr>
      <w:r>
        <w:rPr>
          <w:sz w:val="24"/>
          <w:szCs w:val="24"/>
        </w:rPr>
        <w:t>Część – Pakiet nr 16</w:t>
      </w:r>
      <w:r>
        <w:rPr>
          <w:b/>
          <w:sz w:val="24"/>
          <w:szCs w:val="24"/>
        </w:rPr>
        <w:t xml:space="preserve"> – </w:t>
      </w:r>
      <w:r>
        <w:rPr>
          <w:sz w:val="24"/>
          <w:szCs w:val="24"/>
        </w:rPr>
        <w:t xml:space="preserve">poz. </w:t>
      </w:r>
      <w:r w:rsidR="008B256A">
        <w:rPr>
          <w:sz w:val="24"/>
          <w:szCs w:val="24"/>
        </w:rPr>
        <w:t>1</w:t>
      </w:r>
      <w:r w:rsidR="000409F2">
        <w:rPr>
          <w:sz w:val="24"/>
          <w:szCs w:val="24"/>
        </w:rPr>
        <w:t>-2</w:t>
      </w:r>
      <w:r>
        <w:rPr>
          <w:sz w:val="24"/>
          <w:szCs w:val="24"/>
        </w:rPr>
        <w:t>;</w:t>
      </w:r>
    </w:p>
    <w:p w14:paraId="1A0A9DE4" w14:textId="08513A01" w:rsidR="00280639" w:rsidRDefault="003726C6">
      <w:pPr>
        <w:numPr>
          <w:ilvl w:val="0"/>
          <w:numId w:val="11"/>
        </w:numPr>
        <w:suppressAutoHyphens w:val="0"/>
        <w:jc w:val="both"/>
      </w:pPr>
      <w:r>
        <w:rPr>
          <w:sz w:val="24"/>
          <w:szCs w:val="24"/>
        </w:rPr>
        <w:t>Część – Pakiet nr 17</w:t>
      </w:r>
      <w:r>
        <w:rPr>
          <w:b/>
          <w:sz w:val="24"/>
          <w:szCs w:val="24"/>
        </w:rPr>
        <w:t xml:space="preserve"> – </w:t>
      </w:r>
      <w:r>
        <w:rPr>
          <w:sz w:val="24"/>
          <w:szCs w:val="24"/>
        </w:rPr>
        <w:t xml:space="preserve">poz. </w:t>
      </w:r>
      <w:r w:rsidR="008B256A">
        <w:rPr>
          <w:sz w:val="24"/>
          <w:szCs w:val="24"/>
        </w:rPr>
        <w:t>1</w:t>
      </w:r>
      <w:r>
        <w:rPr>
          <w:sz w:val="24"/>
          <w:szCs w:val="24"/>
        </w:rPr>
        <w:t>;</w:t>
      </w:r>
    </w:p>
    <w:p w14:paraId="2457FA56" w14:textId="2F920089" w:rsidR="00280639" w:rsidRDefault="003726C6">
      <w:pPr>
        <w:numPr>
          <w:ilvl w:val="0"/>
          <w:numId w:val="11"/>
        </w:numPr>
        <w:suppressAutoHyphens w:val="0"/>
        <w:jc w:val="both"/>
      </w:pPr>
      <w:r>
        <w:rPr>
          <w:sz w:val="24"/>
          <w:szCs w:val="24"/>
        </w:rPr>
        <w:t>Część – Pakiet nr 18</w:t>
      </w:r>
      <w:r>
        <w:rPr>
          <w:b/>
          <w:sz w:val="24"/>
          <w:szCs w:val="24"/>
        </w:rPr>
        <w:t xml:space="preserve"> – </w:t>
      </w:r>
      <w:r>
        <w:rPr>
          <w:sz w:val="24"/>
          <w:szCs w:val="24"/>
        </w:rPr>
        <w:t xml:space="preserve">poz. </w:t>
      </w:r>
      <w:r w:rsidR="008B256A">
        <w:rPr>
          <w:sz w:val="24"/>
          <w:szCs w:val="24"/>
        </w:rPr>
        <w:t xml:space="preserve">1 </w:t>
      </w:r>
      <w:r>
        <w:rPr>
          <w:sz w:val="24"/>
          <w:szCs w:val="24"/>
        </w:rPr>
        <w:t>;</w:t>
      </w:r>
    </w:p>
    <w:p w14:paraId="5E2B8C28" w14:textId="0C52861C" w:rsidR="00280639" w:rsidRDefault="003726C6">
      <w:pPr>
        <w:numPr>
          <w:ilvl w:val="0"/>
          <w:numId w:val="11"/>
        </w:numPr>
        <w:suppressAutoHyphens w:val="0"/>
        <w:jc w:val="both"/>
      </w:pPr>
      <w:r>
        <w:rPr>
          <w:sz w:val="24"/>
          <w:szCs w:val="24"/>
        </w:rPr>
        <w:t>Część – Pakiet nr 19</w:t>
      </w:r>
      <w:r>
        <w:rPr>
          <w:b/>
          <w:sz w:val="24"/>
          <w:szCs w:val="24"/>
        </w:rPr>
        <w:t xml:space="preserve"> – </w:t>
      </w:r>
      <w:r>
        <w:rPr>
          <w:sz w:val="24"/>
          <w:szCs w:val="24"/>
        </w:rPr>
        <w:t xml:space="preserve">poz. </w:t>
      </w:r>
      <w:r w:rsidR="008B256A">
        <w:rPr>
          <w:sz w:val="24"/>
          <w:szCs w:val="24"/>
        </w:rPr>
        <w:t>1</w:t>
      </w:r>
      <w:r>
        <w:rPr>
          <w:sz w:val="24"/>
          <w:szCs w:val="24"/>
        </w:rPr>
        <w:t>;</w:t>
      </w:r>
    </w:p>
    <w:p w14:paraId="47ACCF58" w14:textId="09F0B21E" w:rsidR="00280639" w:rsidRDefault="003726C6">
      <w:pPr>
        <w:numPr>
          <w:ilvl w:val="0"/>
          <w:numId w:val="11"/>
        </w:numPr>
        <w:suppressAutoHyphens w:val="0"/>
        <w:jc w:val="both"/>
      </w:pPr>
      <w:r>
        <w:rPr>
          <w:sz w:val="24"/>
          <w:szCs w:val="24"/>
        </w:rPr>
        <w:t>Część – Pakiet nr 20</w:t>
      </w:r>
      <w:r>
        <w:rPr>
          <w:b/>
          <w:sz w:val="24"/>
          <w:szCs w:val="24"/>
        </w:rPr>
        <w:t xml:space="preserve"> – </w:t>
      </w:r>
      <w:r>
        <w:rPr>
          <w:sz w:val="24"/>
          <w:szCs w:val="24"/>
        </w:rPr>
        <w:t xml:space="preserve">poz. </w:t>
      </w:r>
      <w:r w:rsidR="008B256A">
        <w:rPr>
          <w:sz w:val="24"/>
          <w:szCs w:val="24"/>
        </w:rPr>
        <w:t>1</w:t>
      </w:r>
      <w:r>
        <w:rPr>
          <w:sz w:val="24"/>
          <w:szCs w:val="24"/>
        </w:rPr>
        <w:t>;</w:t>
      </w:r>
    </w:p>
    <w:p w14:paraId="11284520" w14:textId="77777777" w:rsidR="008C1C97" w:rsidRDefault="008C1C97">
      <w:pPr>
        <w:pStyle w:val="Tekstpodstawowy"/>
        <w:spacing w:after="0"/>
        <w:ind w:left="360"/>
        <w:jc w:val="both"/>
        <w:rPr>
          <w:sz w:val="24"/>
          <w:szCs w:val="24"/>
        </w:rPr>
      </w:pPr>
    </w:p>
    <w:p w14:paraId="1674A619" w14:textId="6E38B0EB" w:rsidR="00280639" w:rsidRDefault="003726C6">
      <w:pPr>
        <w:pStyle w:val="Tekstpodstawowy"/>
        <w:spacing w:after="0"/>
        <w:ind w:left="360"/>
        <w:jc w:val="both"/>
      </w:pPr>
      <w:r>
        <w:rPr>
          <w:sz w:val="24"/>
          <w:szCs w:val="24"/>
        </w:rPr>
        <w:t xml:space="preserve">Szczegółowy opis przedmiotu zamówienia </w:t>
      </w:r>
      <w:r>
        <w:rPr>
          <w:sz w:val="24"/>
          <w:szCs w:val="24"/>
          <w:lang w:val="pl-PL"/>
        </w:rPr>
        <w:t>w odniesieniu do poszczególnych części zamówienia określa specyfikacja asortymentowo-cenowa stanowiąca</w:t>
      </w:r>
      <w:r>
        <w:rPr>
          <w:sz w:val="24"/>
          <w:szCs w:val="24"/>
        </w:rPr>
        <w:t xml:space="preserve"> załącznik nr 2 do niniejszej SWZ.</w:t>
      </w:r>
    </w:p>
    <w:p w14:paraId="1414CB5A" w14:textId="77777777" w:rsidR="00280639" w:rsidRDefault="003726C6">
      <w:pPr>
        <w:tabs>
          <w:tab w:val="left" w:pos="360"/>
        </w:tabs>
        <w:jc w:val="both"/>
      </w:pPr>
      <w:r>
        <w:rPr>
          <w:sz w:val="24"/>
          <w:szCs w:val="24"/>
        </w:rPr>
        <w:t>2.</w:t>
      </w:r>
      <w:r>
        <w:rPr>
          <w:sz w:val="24"/>
          <w:szCs w:val="24"/>
        </w:rPr>
        <w:tab/>
        <w:t>Określenie przedmiotu zamówienia wg CPV:</w:t>
      </w:r>
    </w:p>
    <w:p w14:paraId="7CC9ECFF" w14:textId="77777777" w:rsidR="00280639" w:rsidRDefault="003726C6">
      <w:pPr>
        <w:tabs>
          <w:tab w:val="left" w:pos="2160"/>
        </w:tabs>
        <w:ind w:left="360"/>
        <w:jc w:val="both"/>
      </w:pPr>
      <w:r>
        <w:rPr>
          <w:sz w:val="24"/>
          <w:szCs w:val="24"/>
        </w:rPr>
        <w:t xml:space="preserve">kod główny: 33600000 -6  produkty farmaceutyczne. </w:t>
      </w:r>
    </w:p>
    <w:p w14:paraId="6995E068" w14:textId="77777777" w:rsidR="00280639" w:rsidRDefault="003726C6">
      <w:pPr>
        <w:numPr>
          <w:ilvl w:val="0"/>
          <w:numId w:val="34"/>
        </w:numPr>
        <w:tabs>
          <w:tab w:val="left" w:pos="709"/>
          <w:tab w:val="left" w:pos="1560"/>
          <w:tab w:val="left" w:pos="2160"/>
        </w:tabs>
        <w:ind w:left="720" w:hanging="360"/>
        <w:jc w:val="both"/>
      </w:pPr>
      <w:r>
        <w:rPr>
          <w:sz w:val="24"/>
          <w:szCs w:val="24"/>
        </w:rPr>
        <w:t>33.61.00.00 - 9 produkty lecznicze dla przewodu pokarmowego i metabolizmu;</w:t>
      </w:r>
    </w:p>
    <w:p w14:paraId="35CED3AB" w14:textId="77777777" w:rsidR="00280639" w:rsidRDefault="003726C6">
      <w:pPr>
        <w:numPr>
          <w:ilvl w:val="0"/>
          <w:numId w:val="34"/>
        </w:numPr>
        <w:tabs>
          <w:tab w:val="left" w:pos="709"/>
          <w:tab w:val="left" w:pos="1560"/>
          <w:tab w:val="left" w:pos="2160"/>
        </w:tabs>
        <w:ind w:left="720" w:hanging="360"/>
        <w:jc w:val="both"/>
      </w:pPr>
      <w:r>
        <w:rPr>
          <w:sz w:val="24"/>
          <w:szCs w:val="24"/>
        </w:rPr>
        <w:t>33.62.00.00 – 2 produkty lecznicze dla krwi, organów krwiotwórczych oraz układu krążenia;</w:t>
      </w:r>
    </w:p>
    <w:p w14:paraId="5A9B1173" w14:textId="77777777" w:rsidR="00280639" w:rsidRDefault="003726C6">
      <w:pPr>
        <w:numPr>
          <w:ilvl w:val="0"/>
          <w:numId w:val="34"/>
        </w:numPr>
        <w:tabs>
          <w:tab w:val="left" w:pos="709"/>
          <w:tab w:val="left" w:pos="1560"/>
          <w:tab w:val="left" w:pos="2160"/>
        </w:tabs>
        <w:ind w:left="720" w:hanging="360"/>
        <w:jc w:val="both"/>
      </w:pPr>
      <w:r>
        <w:rPr>
          <w:sz w:val="24"/>
          <w:szCs w:val="24"/>
        </w:rPr>
        <w:t>33.63.00.00 - 5 produkty lecznicze dla dermatologii oraz układu mięśniowo-szkieletowego;</w:t>
      </w:r>
    </w:p>
    <w:p w14:paraId="09F949D0" w14:textId="77777777" w:rsidR="00280639" w:rsidRDefault="003726C6">
      <w:pPr>
        <w:numPr>
          <w:ilvl w:val="0"/>
          <w:numId w:val="34"/>
        </w:numPr>
        <w:tabs>
          <w:tab w:val="left" w:pos="709"/>
          <w:tab w:val="left" w:pos="1560"/>
          <w:tab w:val="left" w:pos="2160"/>
        </w:tabs>
        <w:ind w:left="720" w:hanging="360"/>
        <w:jc w:val="both"/>
      </w:pPr>
      <w:r>
        <w:rPr>
          <w:sz w:val="24"/>
          <w:szCs w:val="24"/>
        </w:rPr>
        <w:t>33.64.00.00 – 8 produkty lecznicze dla układu moczowo – płciowego oraz hormonów;</w:t>
      </w:r>
    </w:p>
    <w:p w14:paraId="3B916CA8" w14:textId="77777777" w:rsidR="00280639" w:rsidRDefault="003726C6">
      <w:pPr>
        <w:numPr>
          <w:ilvl w:val="0"/>
          <w:numId w:val="34"/>
        </w:numPr>
        <w:tabs>
          <w:tab w:val="left" w:pos="709"/>
          <w:tab w:val="left" w:pos="1560"/>
        </w:tabs>
        <w:ind w:left="720" w:hanging="360"/>
        <w:jc w:val="both"/>
      </w:pPr>
      <w:r>
        <w:rPr>
          <w:sz w:val="24"/>
          <w:szCs w:val="24"/>
        </w:rPr>
        <w:t>33.65.00.00 – 1 ogólne środki przeciwinfekcyjne do użytku ogólnoustrojowego, szczepionki, środki przeciw – nowotworowe oraz immunomodulacyjne;</w:t>
      </w:r>
    </w:p>
    <w:p w14:paraId="5502366E" w14:textId="77777777" w:rsidR="00280639" w:rsidRDefault="003726C6">
      <w:pPr>
        <w:numPr>
          <w:ilvl w:val="0"/>
          <w:numId w:val="34"/>
        </w:numPr>
        <w:tabs>
          <w:tab w:val="left" w:pos="709"/>
          <w:tab w:val="left" w:pos="1560"/>
          <w:tab w:val="left" w:pos="2160"/>
        </w:tabs>
        <w:ind w:left="720" w:hanging="360"/>
        <w:jc w:val="both"/>
      </w:pPr>
      <w:r>
        <w:rPr>
          <w:sz w:val="24"/>
          <w:szCs w:val="24"/>
        </w:rPr>
        <w:t>33.66.00.00 – 4 produkty lecznicze dla układu nerwowego i organów zmysłów;</w:t>
      </w:r>
    </w:p>
    <w:p w14:paraId="50EF0C27" w14:textId="77777777" w:rsidR="00280639" w:rsidRDefault="003726C6">
      <w:pPr>
        <w:numPr>
          <w:ilvl w:val="0"/>
          <w:numId w:val="34"/>
        </w:numPr>
        <w:tabs>
          <w:tab w:val="left" w:pos="709"/>
          <w:tab w:val="left" w:pos="1560"/>
          <w:tab w:val="left" w:pos="2160"/>
        </w:tabs>
        <w:ind w:left="720" w:hanging="360"/>
        <w:jc w:val="both"/>
      </w:pPr>
      <w:r>
        <w:rPr>
          <w:sz w:val="24"/>
          <w:szCs w:val="24"/>
        </w:rPr>
        <w:t>33.67.00.00 – 7 środki lecznicze dla układu oddechowego;</w:t>
      </w:r>
    </w:p>
    <w:p w14:paraId="7DB2071C" w14:textId="77777777" w:rsidR="00280639" w:rsidRDefault="003726C6">
      <w:pPr>
        <w:numPr>
          <w:ilvl w:val="0"/>
          <w:numId w:val="34"/>
        </w:numPr>
        <w:tabs>
          <w:tab w:val="left" w:pos="709"/>
          <w:tab w:val="left" w:pos="1560"/>
          <w:tab w:val="left" w:pos="2160"/>
        </w:tabs>
        <w:ind w:left="720" w:hanging="360"/>
        <w:jc w:val="both"/>
      </w:pPr>
      <w:r>
        <w:rPr>
          <w:sz w:val="24"/>
          <w:szCs w:val="24"/>
        </w:rPr>
        <w:t>33.69.00.00 – 3 różne produkty lecznicze.</w:t>
      </w:r>
    </w:p>
    <w:p w14:paraId="31C7C04C" w14:textId="77777777" w:rsidR="00280639" w:rsidRDefault="00280639">
      <w:pPr>
        <w:tabs>
          <w:tab w:val="left" w:pos="2160"/>
        </w:tabs>
        <w:ind w:left="360"/>
        <w:jc w:val="both"/>
      </w:pPr>
    </w:p>
    <w:p w14:paraId="5728F8A7" w14:textId="77777777" w:rsidR="00280639" w:rsidRDefault="003726C6">
      <w:pPr>
        <w:suppressAutoHyphens w:val="0"/>
        <w:ind w:left="360" w:hanging="360"/>
        <w:jc w:val="both"/>
      </w:pPr>
      <w:r>
        <w:rPr>
          <w:sz w:val="24"/>
          <w:szCs w:val="24"/>
        </w:rPr>
        <w:t>3.</w:t>
      </w:r>
      <w:r>
        <w:rPr>
          <w:sz w:val="24"/>
          <w:szCs w:val="24"/>
        </w:rPr>
        <w:tab/>
        <w:t>Ilość leku w opakowaniu jednostkowym może być inna niż podana w specyfikacji, ale w takim przypadku konieczne jest przeliczenie ilości opakowań z zaokrągleniem w górę.</w:t>
      </w:r>
    </w:p>
    <w:p w14:paraId="59D7FEBA" w14:textId="0FE8075C" w:rsidR="00280639" w:rsidRDefault="003726C6">
      <w:pPr>
        <w:tabs>
          <w:tab w:val="left" w:pos="360"/>
        </w:tabs>
        <w:ind w:left="360" w:hanging="360"/>
        <w:jc w:val="both"/>
      </w:pPr>
      <w:r>
        <w:rPr>
          <w:sz w:val="24"/>
          <w:szCs w:val="24"/>
        </w:rPr>
        <w:t>4.</w:t>
      </w:r>
      <w:r>
        <w:rPr>
          <w:sz w:val="24"/>
          <w:szCs w:val="24"/>
        </w:rPr>
        <w:tab/>
        <w:t>Wszelkie postanowienia SWZ dotyczą wszystkich części zamówienia, chyba że wyraźnie zaznaczono inaczej.</w:t>
      </w:r>
    </w:p>
    <w:p w14:paraId="4E53FA2A" w14:textId="77777777" w:rsidR="00280639" w:rsidRDefault="00280639">
      <w:pPr>
        <w:tabs>
          <w:tab w:val="left" w:pos="360"/>
        </w:tabs>
        <w:ind w:left="426" w:hanging="426"/>
        <w:jc w:val="both"/>
        <w:rPr>
          <w:b/>
          <w:bCs/>
          <w:kern w:val="2"/>
          <w:sz w:val="24"/>
          <w:szCs w:val="24"/>
        </w:rPr>
      </w:pPr>
    </w:p>
    <w:p w14:paraId="06B0F9DF" w14:textId="77777777" w:rsidR="00280639" w:rsidRDefault="003726C6">
      <w:pPr>
        <w:jc w:val="center"/>
      </w:pPr>
      <w:r>
        <w:rPr>
          <w:b/>
          <w:kern w:val="2"/>
          <w:sz w:val="24"/>
          <w:szCs w:val="24"/>
        </w:rPr>
        <w:t>Rozdział IV</w:t>
      </w:r>
    </w:p>
    <w:p w14:paraId="4E6EA6F8" w14:textId="77777777" w:rsidR="00280639" w:rsidRDefault="003726C6">
      <w:pPr>
        <w:jc w:val="center"/>
      </w:pPr>
      <w:r>
        <w:rPr>
          <w:b/>
          <w:kern w:val="2"/>
          <w:sz w:val="24"/>
          <w:szCs w:val="24"/>
          <w:u w:val="single"/>
        </w:rPr>
        <w:t>Informacje dodatkowe.</w:t>
      </w:r>
    </w:p>
    <w:p w14:paraId="06085276" w14:textId="77777777" w:rsidR="00280639" w:rsidRDefault="00280639">
      <w:pPr>
        <w:ind w:firstLine="57"/>
        <w:jc w:val="center"/>
        <w:rPr>
          <w:b/>
          <w:kern w:val="2"/>
          <w:sz w:val="24"/>
          <w:szCs w:val="24"/>
          <w:u w:val="single"/>
        </w:rPr>
      </w:pPr>
    </w:p>
    <w:p w14:paraId="08502E98" w14:textId="77777777" w:rsidR="00280639" w:rsidRDefault="003726C6">
      <w:pPr>
        <w:tabs>
          <w:tab w:val="left" w:pos="426"/>
        </w:tabs>
        <w:ind w:left="425" w:hanging="425"/>
        <w:jc w:val="both"/>
      </w:pPr>
      <w:r>
        <w:rPr>
          <w:kern w:val="2"/>
          <w:sz w:val="24"/>
          <w:szCs w:val="24"/>
          <w:lang w:eastAsia="en-US"/>
        </w:rPr>
        <w:t>1.</w:t>
      </w:r>
      <w:r>
        <w:rPr>
          <w:kern w:val="2"/>
          <w:sz w:val="24"/>
          <w:szCs w:val="24"/>
          <w:lang w:eastAsia="en-US"/>
        </w:rPr>
        <w:tab/>
        <w:t>Zamawiający nie przewiduje zawarcia umowy ramowej.</w:t>
      </w:r>
    </w:p>
    <w:p w14:paraId="071839C4" w14:textId="77777777" w:rsidR="00280639" w:rsidRDefault="003726C6">
      <w:pPr>
        <w:tabs>
          <w:tab w:val="left" w:pos="426"/>
        </w:tabs>
        <w:ind w:left="425" w:hanging="425"/>
        <w:jc w:val="both"/>
      </w:pPr>
      <w:r>
        <w:rPr>
          <w:kern w:val="2"/>
          <w:sz w:val="24"/>
          <w:szCs w:val="24"/>
          <w:lang w:eastAsia="en-US"/>
        </w:rPr>
        <w:t>2.</w:t>
      </w:r>
      <w:r>
        <w:rPr>
          <w:kern w:val="2"/>
          <w:sz w:val="24"/>
          <w:szCs w:val="24"/>
          <w:lang w:eastAsia="en-US"/>
        </w:rPr>
        <w:tab/>
        <w:t>Zamawiający dopuszcza składanie ofert częściowych. Za ofertę częściową uznaje się ofertę obejmującą jeden pakiet.</w:t>
      </w:r>
    </w:p>
    <w:p w14:paraId="476CBEB0" w14:textId="77777777" w:rsidR="00280639" w:rsidRDefault="003726C6">
      <w:pPr>
        <w:tabs>
          <w:tab w:val="left" w:pos="426"/>
        </w:tabs>
        <w:ind w:left="425" w:hanging="425"/>
        <w:jc w:val="both"/>
      </w:pPr>
      <w:r>
        <w:rPr>
          <w:kern w:val="2"/>
          <w:sz w:val="24"/>
          <w:szCs w:val="24"/>
          <w:lang w:eastAsia="en-US"/>
        </w:rPr>
        <w:t>3.</w:t>
      </w:r>
      <w:r>
        <w:rPr>
          <w:kern w:val="2"/>
          <w:sz w:val="24"/>
          <w:szCs w:val="24"/>
          <w:lang w:eastAsia="en-US"/>
        </w:rPr>
        <w:tab/>
        <w:t>Zamawiający dopuszcza możliwość złożenia ofert częściowych na jedną lub dowolną liczbę części zamówienia.</w:t>
      </w:r>
    </w:p>
    <w:p w14:paraId="31DC3F67" w14:textId="77777777" w:rsidR="00280639" w:rsidRDefault="003726C6">
      <w:pPr>
        <w:tabs>
          <w:tab w:val="left" w:pos="426"/>
        </w:tabs>
        <w:ind w:left="425" w:hanging="425"/>
        <w:jc w:val="both"/>
      </w:pPr>
      <w:r>
        <w:rPr>
          <w:kern w:val="2"/>
          <w:sz w:val="24"/>
          <w:szCs w:val="24"/>
          <w:lang w:eastAsia="en-US"/>
        </w:rPr>
        <w:t>4.</w:t>
      </w:r>
      <w:r>
        <w:rPr>
          <w:kern w:val="2"/>
          <w:sz w:val="24"/>
          <w:szCs w:val="24"/>
          <w:lang w:eastAsia="en-US"/>
        </w:rPr>
        <w:tab/>
        <w:t>Zamówienie może zostać udzielone jednemu wykonawcy w odniesieniu do jednej lub dowolnej liczby części zamówienia lub kilku wykonawcom w odniesieniu do jednej części zamówienia albo w odniesieniu do dowolnej liczby części zamówienia.</w:t>
      </w:r>
    </w:p>
    <w:p w14:paraId="6979279C" w14:textId="77777777" w:rsidR="00280639" w:rsidRDefault="003726C6">
      <w:pPr>
        <w:tabs>
          <w:tab w:val="left" w:pos="426"/>
        </w:tabs>
        <w:ind w:left="425" w:hanging="425"/>
        <w:jc w:val="both"/>
      </w:pPr>
      <w:r>
        <w:rPr>
          <w:kern w:val="2"/>
          <w:sz w:val="24"/>
          <w:szCs w:val="24"/>
          <w:lang w:eastAsia="en-US"/>
        </w:rPr>
        <w:t>5.</w:t>
      </w:r>
      <w:r>
        <w:rPr>
          <w:kern w:val="2"/>
          <w:sz w:val="24"/>
          <w:szCs w:val="24"/>
          <w:lang w:eastAsia="en-US"/>
        </w:rPr>
        <w:tab/>
        <w:t>Zamawiający</w:t>
      </w:r>
      <w:r>
        <w:rPr>
          <w:spacing w:val="-7"/>
          <w:kern w:val="2"/>
          <w:sz w:val="24"/>
          <w:szCs w:val="24"/>
          <w:lang w:eastAsia="en-US"/>
        </w:rPr>
        <w:t xml:space="preserve"> nie dopuszcza składania ofert wariantowych.</w:t>
      </w:r>
    </w:p>
    <w:p w14:paraId="67F179AA" w14:textId="77777777" w:rsidR="00280639" w:rsidRDefault="003726C6">
      <w:pPr>
        <w:tabs>
          <w:tab w:val="left" w:pos="426"/>
        </w:tabs>
        <w:ind w:left="425" w:hanging="425"/>
        <w:jc w:val="both"/>
      </w:pPr>
      <w:r>
        <w:rPr>
          <w:kern w:val="2"/>
          <w:sz w:val="24"/>
          <w:szCs w:val="24"/>
          <w:lang w:eastAsia="en-US"/>
        </w:rPr>
        <w:t>6.</w:t>
      </w:r>
      <w:r>
        <w:rPr>
          <w:kern w:val="2"/>
          <w:sz w:val="24"/>
          <w:szCs w:val="24"/>
          <w:lang w:eastAsia="en-US"/>
        </w:rPr>
        <w:tab/>
        <w:t>Zamawiający nie przewiduje rozliczenia w walutach obcych.</w:t>
      </w:r>
    </w:p>
    <w:p w14:paraId="35D56179" w14:textId="77777777" w:rsidR="00280639" w:rsidRDefault="003726C6">
      <w:pPr>
        <w:tabs>
          <w:tab w:val="left" w:pos="426"/>
        </w:tabs>
        <w:ind w:left="425" w:hanging="425"/>
        <w:jc w:val="both"/>
      </w:pPr>
      <w:r>
        <w:rPr>
          <w:kern w:val="2"/>
          <w:sz w:val="24"/>
          <w:szCs w:val="24"/>
          <w:lang w:eastAsia="en-US"/>
        </w:rPr>
        <w:t>7.</w:t>
      </w:r>
      <w:r>
        <w:rPr>
          <w:kern w:val="2"/>
          <w:sz w:val="24"/>
          <w:szCs w:val="24"/>
          <w:lang w:eastAsia="en-US"/>
        </w:rPr>
        <w:tab/>
        <w:t>Zamawiający nie przewiduje aukcji elektronicznej.</w:t>
      </w:r>
    </w:p>
    <w:p w14:paraId="56093C51" w14:textId="77777777" w:rsidR="00280639" w:rsidRDefault="003726C6">
      <w:pPr>
        <w:tabs>
          <w:tab w:val="left" w:pos="426"/>
        </w:tabs>
        <w:ind w:left="425" w:hanging="425"/>
        <w:jc w:val="both"/>
      </w:pPr>
      <w:r>
        <w:rPr>
          <w:kern w:val="2"/>
          <w:sz w:val="24"/>
          <w:szCs w:val="24"/>
          <w:lang w:eastAsia="en-US"/>
        </w:rPr>
        <w:t>8.</w:t>
      </w:r>
      <w:r>
        <w:rPr>
          <w:kern w:val="2"/>
          <w:sz w:val="24"/>
          <w:szCs w:val="24"/>
          <w:lang w:eastAsia="en-US"/>
        </w:rPr>
        <w:tab/>
        <w:t>Zamawiający nie przewiduje zwrotu kosztów udziału w postępowaniu.</w:t>
      </w:r>
    </w:p>
    <w:p w14:paraId="3B5BD5B4" w14:textId="77777777" w:rsidR="00280639" w:rsidRDefault="003726C6">
      <w:pPr>
        <w:tabs>
          <w:tab w:val="left" w:pos="426"/>
        </w:tabs>
        <w:ind w:left="425" w:hanging="425"/>
        <w:jc w:val="both"/>
      </w:pPr>
      <w:r>
        <w:rPr>
          <w:kern w:val="2"/>
          <w:sz w:val="24"/>
          <w:szCs w:val="24"/>
          <w:lang w:eastAsia="en-US"/>
        </w:rPr>
        <w:t>9.</w:t>
      </w:r>
      <w:r>
        <w:rPr>
          <w:kern w:val="2"/>
          <w:sz w:val="24"/>
          <w:szCs w:val="24"/>
          <w:lang w:eastAsia="en-US"/>
        </w:rPr>
        <w:tab/>
        <w:t>Zamawiający nie przewiduje udzielania zaliczek na poczet wykonania zamówienia.</w:t>
      </w:r>
    </w:p>
    <w:p w14:paraId="4D2231E8" w14:textId="77777777" w:rsidR="00280639" w:rsidRDefault="00280639">
      <w:pPr>
        <w:tabs>
          <w:tab w:val="left" w:pos="426"/>
        </w:tabs>
        <w:ind w:left="426" w:hanging="426"/>
        <w:jc w:val="center"/>
        <w:rPr>
          <w:kern w:val="2"/>
          <w:sz w:val="24"/>
          <w:szCs w:val="24"/>
          <w:lang w:eastAsia="en-US"/>
        </w:rPr>
      </w:pPr>
    </w:p>
    <w:p w14:paraId="33E1711E" w14:textId="77777777" w:rsidR="00280639" w:rsidRDefault="003726C6">
      <w:pPr>
        <w:jc w:val="center"/>
      </w:pPr>
      <w:r>
        <w:rPr>
          <w:b/>
          <w:kern w:val="2"/>
          <w:sz w:val="24"/>
          <w:szCs w:val="24"/>
        </w:rPr>
        <w:t>Rozdział V</w:t>
      </w:r>
    </w:p>
    <w:p w14:paraId="6ABD4B96" w14:textId="77777777" w:rsidR="00280639" w:rsidRDefault="003726C6">
      <w:pPr>
        <w:jc w:val="center"/>
      </w:pPr>
      <w:r>
        <w:rPr>
          <w:b/>
          <w:kern w:val="2"/>
          <w:sz w:val="24"/>
          <w:szCs w:val="24"/>
          <w:u w:val="single"/>
        </w:rPr>
        <w:t>Termin wykonania zamówienia.</w:t>
      </w:r>
    </w:p>
    <w:p w14:paraId="7B09A277" w14:textId="77777777" w:rsidR="00280639" w:rsidRDefault="00280639">
      <w:pPr>
        <w:jc w:val="center"/>
        <w:rPr>
          <w:b/>
          <w:kern w:val="2"/>
          <w:sz w:val="24"/>
          <w:szCs w:val="24"/>
          <w:u w:val="single"/>
          <w:lang w:eastAsia="en-US"/>
        </w:rPr>
      </w:pPr>
    </w:p>
    <w:p w14:paraId="3BAA9B6D" w14:textId="77777777" w:rsidR="00280639" w:rsidRDefault="003726C6">
      <w:pPr>
        <w:tabs>
          <w:tab w:val="left" w:pos="360"/>
        </w:tabs>
        <w:jc w:val="both"/>
      </w:pPr>
      <w:r>
        <w:rPr>
          <w:kern w:val="2"/>
          <w:sz w:val="24"/>
          <w:szCs w:val="24"/>
          <w:lang w:eastAsia="en-US"/>
        </w:rPr>
        <w:t xml:space="preserve">Wymagany termin realizacji zamówienia: 12 miesięcy liczonych od daty zawarcia umowy </w:t>
      </w:r>
      <w:r>
        <w:rPr>
          <w:sz w:val="24"/>
          <w:szCs w:val="24"/>
        </w:rPr>
        <w:t>lub do wyczerpania kwoty określonej w § 3 ust. 1 Umowy - w zależności o tego, które z tych zdarzeń wystąpi jako pierwsze.</w:t>
      </w:r>
    </w:p>
    <w:p w14:paraId="1B198987" w14:textId="77777777" w:rsidR="00280639" w:rsidRDefault="00280639">
      <w:pPr>
        <w:tabs>
          <w:tab w:val="left" w:pos="360"/>
        </w:tabs>
        <w:jc w:val="center"/>
        <w:rPr>
          <w:kern w:val="2"/>
          <w:sz w:val="24"/>
          <w:szCs w:val="24"/>
        </w:rPr>
      </w:pPr>
    </w:p>
    <w:p w14:paraId="3DBDCD38" w14:textId="77777777" w:rsidR="00280639" w:rsidRDefault="003726C6">
      <w:pPr>
        <w:jc w:val="center"/>
      </w:pPr>
      <w:r>
        <w:rPr>
          <w:b/>
          <w:kern w:val="2"/>
          <w:sz w:val="24"/>
          <w:szCs w:val="24"/>
        </w:rPr>
        <w:t>Rozdział VI</w:t>
      </w:r>
    </w:p>
    <w:p w14:paraId="3576BAA1" w14:textId="77777777" w:rsidR="00280639" w:rsidRDefault="003726C6">
      <w:pPr>
        <w:jc w:val="center"/>
      </w:pPr>
      <w:r>
        <w:rPr>
          <w:b/>
          <w:kern w:val="2"/>
          <w:sz w:val="24"/>
          <w:szCs w:val="24"/>
          <w:u w:val="single"/>
        </w:rPr>
        <w:t>Warunki udziału w postępowaniu oraz podstawy wykluczenia</w:t>
      </w:r>
      <w:r>
        <w:rPr>
          <w:b/>
          <w:kern w:val="2"/>
          <w:sz w:val="24"/>
          <w:szCs w:val="24"/>
        </w:rPr>
        <w:t>.</w:t>
      </w:r>
    </w:p>
    <w:p w14:paraId="26E291CD" w14:textId="77777777" w:rsidR="00280639" w:rsidRDefault="00280639">
      <w:pPr>
        <w:ind w:left="705" w:hanging="705"/>
        <w:jc w:val="center"/>
        <w:rPr>
          <w:b/>
          <w:kern w:val="2"/>
          <w:sz w:val="24"/>
          <w:szCs w:val="24"/>
        </w:rPr>
      </w:pPr>
    </w:p>
    <w:p w14:paraId="5D001ABF" w14:textId="77777777" w:rsidR="00280639" w:rsidRDefault="003726C6">
      <w:pPr>
        <w:numPr>
          <w:ilvl w:val="0"/>
          <w:numId w:val="8"/>
        </w:numPr>
        <w:tabs>
          <w:tab w:val="left" w:pos="426"/>
        </w:tabs>
        <w:ind w:left="426" w:hanging="426"/>
        <w:jc w:val="both"/>
      </w:pPr>
      <w:r>
        <w:rPr>
          <w:kern w:val="2"/>
          <w:sz w:val="24"/>
          <w:szCs w:val="24"/>
        </w:rPr>
        <w:t xml:space="preserve">O udzielenie zamówienia mogą się ubiegać Wykonawcy, którzy: </w:t>
      </w:r>
    </w:p>
    <w:p w14:paraId="680EF0D8" w14:textId="7500FB7D" w:rsidR="00280639" w:rsidRDefault="003726C6">
      <w:pPr>
        <w:numPr>
          <w:ilvl w:val="0"/>
          <w:numId w:val="5"/>
        </w:numPr>
        <w:jc w:val="both"/>
      </w:pPr>
      <w:r>
        <w:rPr>
          <w:kern w:val="2"/>
          <w:sz w:val="24"/>
          <w:szCs w:val="24"/>
          <w:lang w:eastAsia="en-US"/>
        </w:rPr>
        <w:t>nie podlegają wykluczeniu na podstawie ustawy Pzp;</w:t>
      </w:r>
    </w:p>
    <w:p w14:paraId="203A780C" w14:textId="77777777" w:rsidR="00280639" w:rsidRDefault="003726C6">
      <w:pPr>
        <w:numPr>
          <w:ilvl w:val="0"/>
          <w:numId w:val="5"/>
        </w:numPr>
        <w:jc w:val="both"/>
      </w:pPr>
      <w:r>
        <w:rPr>
          <w:kern w:val="2"/>
          <w:sz w:val="24"/>
          <w:szCs w:val="24"/>
          <w:lang w:eastAsia="en-US"/>
        </w:rPr>
        <w:t>spełniają warunki udziału w postępowaniu dotyczące posiadania kompetencji lub uprawnień do prowadzenia określonej działalności zawodowej, o ile wynika to z odrębnych przepisów.</w:t>
      </w:r>
    </w:p>
    <w:p w14:paraId="7E1C1536" w14:textId="77777777" w:rsidR="00280639" w:rsidRDefault="003726C6">
      <w:pPr>
        <w:ind w:firstLine="993"/>
        <w:jc w:val="both"/>
      </w:pPr>
      <w:r>
        <w:rPr>
          <w:i/>
          <w:sz w:val="24"/>
        </w:rPr>
        <w:t>Zamawiający wymaga, aby Wykonawca posiadał:</w:t>
      </w:r>
    </w:p>
    <w:p w14:paraId="1666A2F1" w14:textId="77777777" w:rsidR="00280639" w:rsidRDefault="003726C6">
      <w:pPr>
        <w:ind w:left="1418" w:hanging="284"/>
        <w:jc w:val="both"/>
      </w:pPr>
      <w:r>
        <w:rPr>
          <w:i/>
          <w:sz w:val="24"/>
        </w:rPr>
        <w:t>1)</w:t>
      </w:r>
      <w:r>
        <w:rPr>
          <w:i/>
          <w:sz w:val="24"/>
        </w:rPr>
        <w:tab/>
        <w:t xml:space="preserve">zezwolenie Głównego Inspektora Farmaceutycznego na wytwarzanie produktów leczniczych (jeśli Wykonawca jest wytwórcą) lub prowadzenie hurtowni farmaceutycznej w zakresie obrotu hurtowego produktami leczniczymi przeznaczonymi dla ludzi, o których mowa odpowiednio w art. 38 i art. 74 ustawy z dnia 6 września 2001 r. Prawo farmaceutyczne </w:t>
      </w:r>
      <w:r>
        <w:rPr>
          <w:sz w:val="24"/>
          <w:u w:val="single"/>
        </w:rPr>
        <w:t>[dotyczy produktów leczniczych]</w:t>
      </w:r>
    </w:p>
    <w:p w14:paraId="7A85C7CC" w14:textId="77777777" w:rsidR="00280639" w:rsidRDefault="003726C6">
      <w:pPr>
        <w:ind w:left="1418" w:hanging="284"/>
        <w:jc w:val="both"/>
      </w:pPr>
      <w:r>
        <w:rPr>
          <w:i/>
          <w:sz w:val="24"/>
        </w:rPr>
        <w:t>2)</w:t>
      </w:r>
      <w:r>
        <w:rPr>
          <w:i/>
          <w:sz w:val="24"/>
        </w:rPr>
        <w:tab/>
        <w:t xml:space="preserve">zezwolenie na prowadzenie obrotu hurtowego środkami odurzającymi i substancjami psychotropowymi zgodnie z art. 74 ust. 5 ustawy z dnia 6 września 2001 r. Prawo farmaceutyczne - </w:t>
      </w:r>
      <w:r>
        <w:rPr>
          <w:sz w:val="24"/>
          <w:szCs w:val="24"/>
        </w:rPr>
        <w:t>(</w:t>
      </w:r>
      <w:r>
        <w:rPr>
          <w:i/>
          <w:sz w:val="24"/>
        </w:rPr>
        <w:t>dotyczy Wykonawcy składającego ofertę na środki odurzające lub substancje psychotropowe)</w:t>
      </w:r>
    </w:p>
    <w:p w14:paraId="794ECB8D" w14:textId="77777777" w:rsidR="00280639" w:rsidRDefault="003726C6">
      <w:pPr>
        <w:ind w:left="1418" w:hanging="284"/>
        <w:jc w:val="both"/>
      </w:pPr>
      <w:r>
        <w:rPr>
          <w:sz w:val="24"/>
          <w:u w:val="single"/>
        </w:rPr>
        <w:t>lub inne równoważne dokumenty wydane przez właściwe organy państw członkowskich UE</w:t>
      </w:r>
    </w:p>
    <w:p w14:paraId="5EE3D688" w14:textId="77777777" w:rsidR="00280639" w:rsidRDefault="003726C6">
      <w:pPr>
        <w:ind w:left="1418" w:hanging="284"/>
        <w:jc w:val="both"/>
      </w:pPr>
      <w:r>
        <w:rPr>
          <w:sz w:val="24"/>
          <w:u w:val="single"/>
        </w:rPr>
        <w:t>[dotyczy środków odurzających lub substancji psychotropowych]</w:t>
      </w:r>
      <w:r>
        <w:t>.</w:t>
      </w:r>
    </w:p>
    <w:p w14:paraId="65AA186A" w14:textId="77777777" w:rsidR="00280639" w:rsidRDefault="00280639">
      <w:pPr>
        <w:jc w:val="center"/>
        <w:rPr>
          <w:b/>
          <w:kern w:val="2"/>
          <w:sz w:val="24"/>
          <w:szCs w:val="24"/>
        </w:rPr>
      </w:pPr>
    </w:p>
    <w:p w14:paraId="497781C2" w14:textId="77777777" w:rsidR="00280639" w:rsidRDefault="003726C6">
      <w:pPr>
        <w:jc w:val="center"/>
      </w:pPr>
      <w:r>
        <w:rPr>
          <w:b/>
          <w:kern w:val="2"/>
          <w:sz w:val="24"/>
          <w:szCs w:val="24"/>
        </w:rPr>
        <w:t>Rozdział VII</w:t>
      </w:r>
    </w:p>
    <w:p w14:paraId="08B9D4DC" w14:textId="308823FA" w:rsidR="00280639" w:rsidRDefault="003726C6">
      <w:pPr>
        <w:ind w:left="426"/>
        <w:jc w:val="center"/>
      </w:pPr>
      <w:r>
        <w:rPr>
          <w:b/>
          <w:kern w:val="2"/>
          <w:sz w:val="24"/>
          <w:szCs w:val="24"/>
          <w:u w:val="single"/>
        </w:rPr>
        <w:t>Wykaz oświadczeń i dokumentów</w:t>
      </w:r>
    </w:p>
    <w:p w14:paraId="5C27A62E" w14:textId="77777777" w:rsidR="00280639" w:rsidRDefault="00280639">
      <w:pPr>
        <w:ind w:left="426"/>
        <w:jc w:val="center"/>
        <w:rPr>
          <w:b/>
          <w:kern w:val="2"/>
          <w:sz w:val="24"/>
          <w:szCs w:val="24"/>
          <w:u w:val="single"/>
        </w:rPr>
      </w:pPr>
    </w:p>
    <w:p w14:paraId="781F1DA1" w14:textId="77777777" w:rsidR="00280639" w:rsidRDefault="003726C6">
      <w:pPr>
        <w:ind w:left="426"/>
        <w:jc w:val="both"/>
      </w:pPr>
      <w:r>
        <w:rPr>
          <w:sz w:val="24"/>
          <w:szCs w:val="24"/>
        </w:rPr>
        <w:t>1.</w:t>
      </w:r>
      <w:r>
        <w:rPr>
          <w:sz w:val="24"/>
          <w:szCs w:val="24"/>
        </w:rPr>
        <w:tab/>
        <w:t>Do oferty każdy Wykonawca musi dołączyć:</w:t>
      </w:r>
    </w:p>
    <w:p w14:paraId="5CC0B168" w14:textId="536EFBC2" w:rsidR="00280639" w:rsidRDefault="003726C6">
      <w:pPr>
        <w:tabs>
          <w:tab w:val="left" w:pos="993"/>
        </w:tabs>
        <w:ind w:left="709"/>
        <w:jc w:val="both"/>
      </w:pPr>
      <w:r>
        <w:rPr>
          <w:sz w:val="24"/>
          <w:szCs w:val="24"/>
        </w:rPr>
        <w:t xml:space="preserve">Do oferty każdy Wykonawca musi dołączyć aktualne na dzień składania ofert oświadczenie, , w zakresie wskazanym w SWZ. Oświadczenie musi być złożone na formularzu jednolitego europejskiego dokumentu zamówienia, sporządzonego zgodnie z wzorem standardowego formularza określonego w rozporządzeniu wykonawczym Komisji Europejskiej wydanym na podstawie art. 59 ust. 2 dyrektywy 2014/24/UE, zwanego dalej również „JEDZ”. </w:t>
      </w:r>
    </w:p>
    <w:p w14:paraId="6762CFCD" w14:textId="1030824A" w:rsidR="00280639" w:rsidRDefault="003726C6">
      <w:pPr>
        <w:tabs>
          <w:tab w:val="left" w:pos="993"/>
        </w:tabs>
        <w:ind w:left="709"/>
        <w:jc w:val="both"/>
      </w:pPr>
      <w:r>
        <w:rPr>
          <w:sz w:val="24"/>
          <w:szCs w:val="24"/>
        </w:rPr>
        <w:t>Wzór oświadczenia stanowi Załącznik nr 3 do SWZ. Informacje zawarte w oświadczeniu będą stanowić wstępne potwierdzenie, że Wykonawca nie podlega wykluczeniu oraz spełnia warunki udziału w postępowaniu.</w:t>
      </w:r>
    </w:p>
    <w:p w14:paraId="54CAD053" w14:textId="77777777" w:rsidR="00280639" w:rsidRDefault="00280639">
      <w:pPr>
        <w:tabs>
          <w:tab w:val="left" w:pos="993"/>
        </w:tabs>
        <w:ind w:left="709"/>
        <w:jc w:val="both"/>
        <w:rPr>
          <w:sz w:val="24"/>
          <w:szCs w:val="24"/>
        </w:rPr>
      </w:pPr>
    </w:p>
    <w:p w14:paraId="03A6ECBA" w14:textId="77777777" w:rsidR="00280639" w:rsidRDefault="003726C6">
      <w:pPr>
        <w:tabs>
          <w:tab w:val="left" w:pos="993"/>
        </w:tabs>
        <w:ind w:left="709"/>
        <w:jc w:val="both"/>
      </w:pPr>
      <w:r>
        <w:rPr>
          <w:sz w:val="24"/>
          <w:szCs w:val="24"/>
        </w:rPr>
        <w:t>UWAGA:</w:t>
      </w:r>
    </w:p>
    <w:p w14:paraId="35D4569D" w14:textId="77777777" w:rsidR="00280639" w:rsidRDefault="003726C6">
      <w:pPr>
        <w:tabs>
          <w:tab w:val="left" w:pos="993"/>
        </w:tabs>
        <w:ind w:left="709"/>
        <w:jc w:val="both"/>
      </w:pPr>
      <w:r>
        <w:rPr>
          <w:sz w:val="24"/>
          <w:szCs w:val="24"/>
        </w:rPr>
        <w:t>Zamawiający informuje, że w celu ułatwienia wypełnienia JEDZ, Urząd Zamówień Publicznych udostępnił „Instrukcję wypełniania Jednolitego Europejskiego Dokumentu Zamówienia” na stronie internetowej pod adresem:</w:t>
      </w:r>
    </w:p>
    <w:p w14:paraId="2E0BA3F9" w14:textId="77777777" w:rsidR="00280639" w:rsidRDefault="00C77723">
      <w:pPr>
        <w:tabs>
          <w:tab w:val="left" w:pos="993"/>
        </w:tabs>
        <w:ind w:left="709"/>
        <w:jc w:val="both"/>
        <w:rPr>
          <w:sz w:val="24"/>
          <w:szCs w:val="24"/>
        </w:rPr>
      </w:pPr>
      <w:hyperlink r:id="rId9" w:history="1">
        <w:r w:rsidR="003726C6">
          <w:rPr>
            <w:rStyle w:val="Hipercze"/>
            <w:sz w:val="24"/>
            <w:szCs w:val="24"/>
          </w:rPr>
          <w:t>https://www.uzp.gov.pl/baza-wiedzy/jednolity-europejski-dokument-zamowienia</w:t>
        </w:r>
      </w:hyperlink>
    </w:p>
    <w:p w14:paraId="0F9E4042" w14:textId="77777777" w:rsidR="00280639" w:rsidRDefault="00280639">
      <w:pPr>
        <w:tabs>
          <w:tab w:val="left" w:pos="993"/>
        </w:tabs>
        <w:ind w:left="709"/>
        <w:jc w:val="both"/>
        <w:rPr>
          <w:sz w:val="24"/>
          <w:szCs w:val="24"/>
        </w:rPr>
      </w:pPr>
    </w:p>
    <w:p w14:paraId="4513CB50" w14:textId="77777777" w:rsidR="00280639" w:rsidRDefault="003726C6">
      <w:pPr>
        <w:tabs>
          <w:tab w:val="left" w:pos="993"/>
        </w:tabs>
        <w:ind w:left="709"/>
        <w:jc w:val="both"/>
      </w:pPr>
      <w:r>
        <w:rPr>
          <w:sz w:val="24"/>
          <w:szCs w:val="24"/>
        </w:rPr>
        <w:t xml:space="preserve">WYKONAWCA W FORMULARZU JEDNOLITEGO EUROPEJSKIEGO DOKUMENTU ZAMÓWIENIA (JEDZ) POWINIEN OPISAĆ SYTUACJĘ  DOTYCZACĄ </w:t>
      </w:r>
      <w:r>
        <w:rPr>
          <w:kern w:val="2"/>
          <w:sz w:val="24"/>
          <w:szCs w:val="24"/>
          <w:lang w:eastAsia="en-US"/>
        </w:rPr>
        <w:t>KOMPETENCJI LUB UPRAWNIEŃ DO PROWADZENIA OKREŚLONEJ DZIAŁALNOŚCI ZAWODOWEJ, O ILE WYNIKA TO Z ODRĘBNYCH PRZEPISÓW.</w:t>
      </w:r>
      <w:r>
        <w:rPr>
          <w:sz w:val="24"/>
          <w:szCs w:val="24"/>
        </w:rPr>
        <w:t xml:space="preserve">  W TAKI SPOSÓB, ABY ZAMAWIAJĄCY MÓGŁ ZBADAĆ ZGODNOŚĆ Z POWYŻSZYMI WARUNKAMI UDZIAŁU OKREŚLONYMI W ROZDZIALE VI UST. 1 PKT 2.</w:t>
      </w:r>
    </w:p>
    <w:p w14:paraId="236BA3C4" w14:textId="77777777" w:rsidR="00280639" w:rsidRDefault="00280639">
      <w:pPr>
        <w:tabs>
          <w:tab w:val="left" w:pos="993"/>
        </w:tabs>
        <w:ind w:left="709"/>
        <w:jc w:val="both"/>
        <w:rPr>
          <w:sz w:val="24"/>
          <w:szCs w:val="24"/>
        </w:rPr>
      </w:pPr>
    </w:p>
    <w:p w14:paraId="737658A9" w14:textId="77777777" w:rsidR="00280639" w:rsidRDefault="003726C6">
      <w:pPr>
        <w:ind w:left="709"/>
        <w:jc w:val="both"/>
      </w:pPr>
      <w:r>
        <w:rPr>
          <w:sz w:val="24"/>
          <w:szCs w:val="24"/>
        </w:rPr>
        <w:t>Oświadczenie, o którym mowa powyżej powinno być wypełnione zgodnie z instrukcją UZP oraz musi być złożone w oryginale w postaci elektronicznej i musi być opatrzone kwalifikowanym podpisem elektronicznym.</w:t>
      </w:r>
    </w:p>
    <w:p w14:paraId="1E345005" w14:textId="77777777" w:rsidR="00280639" w:rsidRDefault="00280639">
      <w:pPr>
        <w:ind w:left="709"/>
        <w:jc w:val="both"/>
        <w:rPr>
          <w:sz w:val="24"/>
          <w:szCs w:val="24"/>
        </w:rPr>
      </w:pPr>
    </w:p>
    <w:p w14:paraId="57EE96C6" w14:textId="77777777" w:rsidR="00280639" w:rsidRDefault="003726C6">
      <w:pPr>
        <w:ind w:left="709" w:hanging="283"/>
        <w:jc w:val="both"/>
      </w:pPr>
      <w:r>
        <w:rPr>
          <w:sz w:val="24"/>
          <w:szCs w:val="24"/>
        </w:rPr>
        <w:lastRenderedPageBreak/>
        <w:t>2.</w:t>
      </w:r>
      <w:r>
        <w:rPr>
          <w:sz w:val="24"/>
          <w:szCs w:val="24"/>
        </w:rPr>
        <w:tab/>
        <w:t>W przypadku wspólnego ubiegania się o zamówienie przez Wykonawców oświadczenie, o którym mowa w Rozdziale VII ust. 1, składa każdy z Wykonawców wspólnie ubiegających się o zamówienie. Oświadczenie to ma potwierdzać brak podstaw wykluczenia oraz spełnianie warunków udziału w postępowaniu w zakresie, w którym każdy z Wykonawców wykazuje spełnianie warunków udziału w postępowaniu.</w:t>
      </w:r>
    </w:p>
    <w:p w14:paraId="771B044A" w14:textId="77777777" w:rsidR="00280639" w:rsidRDefault="003726C6">
      <w:pPr>
        <w:ind w:left="709"/>
        <w:jc w:val="both"/>
      </w:pPr>
      <w:r>
        <w:rPr>
          <w:sz w:val="24"/>
          <w:szCs w:val="24"/>
        </w:rPr>
        <w:t>W przypadku Wykonawców wspólnie ubiegających się o udzielenie zamówienia wymagane jest ustanowienie pełnomocnika do reprezentowania ich w postępowaniu o udzielenie zamówienia publicznego albo reprezentowania w postępowaniu i zawarcia umowy w sprawie zamówienia publicznego.</w:t>
      </w:r>
    </w:p>
    <w:p w14:paraId="62808D55" w14:textId="77777777" w:rsidR="00280639" w:rsidRDefault="003726C6">
      <w:pPr>
        <w:ind w:left="709" w:hanging="283"/>
        <w:jc w:val="both"/>
      </w:pPr>
      <w:r>
        <w:rPr>
          <w:sz w:val="24"/>
          <w:szCs w:val="24"/>
        </w:rPr>
        <w:t>3.</w:t>
      </w:r>
      <w:r>
        <w:rPr>
          <w:sz w:val="24"/>
          <w:szCs w:val="24"/>
        </w:rPr>
        <w:tab/>
        <w:t>Wykonawca, który zamierza powierzyć wykonanie części zamówienia podwykonawcom, w celu wykazania braku istnienia wobec nich podstaw wykluczenia z udziału w postępowaniu składa oświadczenie, o którym mowa w Rozdziale VII ust. 1 dotyczące tych podmiotów.</w:t>
      </w:r>
    </w:p>
    <w:p w14:paraId="78BAD8DB" w14:textId="77777777" w:rsidR="00280639" w:rsidRDefault="003726C6">
      <w:pPr>
        <w:ind w:left="709" w:hanging="283"/>
        <w:jc w:val="both"/>
      </w:pPr>
      <w:r>
        <w:rPr>
          <w:sz w:val="24"/>
          <w:szCs w:val="24"/>
        </w:rPr>
        <w:t>4.</w:t>
      </w:r>
      <w:r>
        <w:rPr>
          <w:sz w:val="24"/>
          <w:szCs w:val="24"/>
        </w:rPr>
        <w:tab/>
        <w:t>Zamawiający przed udzieleniem zamówienia, wezwie Wykonawcę, którego oferta została najwyżej oceniona, do złożenia w terminie 10 dni, aktualnych na dzień złożenia następujących oświadczeń lub dokumentów:</w:t>
      </w:r>
    </w:p>
    <w:p w14:paraId="331E47BD" w14:textId="77777777" w:rsidR="00280639" w:rsidRDefault="003726C6">
      <w:pPr>
        <w:numPr>
          <w:ilvl w:val="0"/>
          <w:numId w:val="15"/>
        </w:numPr>
        <w:tabs>
          <w:tab w:val="left" w:pos="993"/>
        </w:tabs>
        <w:ind w:left="993" w:hanging="284"/>
        <w:jc w:val="both"/>
      </w:pPr>
      <w:r>
        <w:rPr>
          <w:sz w:val="24"/>
          <w:szCs w:val="24"/>
        </w:rPr>
        <w:t xml:space="preserve">W celu potwierdzenia spełniania przez Wykonawcę warunków udziału w postępowaniu dotyczących </w:t>
      </w:r>
      <w:r>
        <w:rPr>
          <w:kern w:val="2"/>
          <w:sz w:val="24"/>
          <w:szCs w:val="24"/>
          <w:lang w:eastAsia="en-US"/>
        </w:rPr>
        <w:t>kompetencji lub uprawnień do prowadzenia określonej działalności zawodowej</w:t>
      </w:r>
      <w:r>
        <w:rPr>
          <w:sz w:val="24"/>
          <w:szCs w:val="24"/>
        </w:rPr>
        <w:t xml:space="preserve">: </w:t>
      </w:r>
    </w:p>
    <w:p w14:paraId="2BB2F301" w14:textId="77777777" w:rsidR="00280639" w:rsidRDefault="003726C6">
      <w:pPr>
        <w:numPr>
          <w:ilvl w:val="0"/>
          <w:numId w:val="24"/>
        </w:numPr>
        <w:tabs>
          <w:tab w:val="left" w:pos="1134"/>
          <w:tab w:val="left" w:pos="1276"/>
        </w:tabs>
        <w:suppressAutoHyphens w:val="0"/>
        <w:ind w:left="1276" w:hanging="283"/>
        <w:jc w:val="both"/>
      </w:pPr>
      <w:r>
        <w:rPr>
          <w:sz w:val="24"/>
          <w:szCs w:val="24"/>
        </w:rPr>
        <w:t>zezwolenie na wytwarzanie produktów leczniczych (jeśli Wykonawca jest wytwórcą) lub na prowadzenie hurtowni farmaceutycznej zgodnie z art. 38 i art. 74 ustawy z dnia 6 września 2001 r. Prawo farmaceutyczne,</w:t>
      </w:r>
    </w:p>
    <w:p w14:paraId="0B2142EF" w14:textId="77777777" w:rsidR="00280639" w:rsidRDefault="003726C6">
      <w:pPr>
        <w:numPr>
          <w:ilvl w:val="0"/>
          <w:numId w:val="24"/>
        </w:numPr>
        <w:tabs>
          <w:tab w:val="left" w:pos="1276"/>
        </w:tabs>
        <w:suppressAutoHyphens w:val="0"/>
        <w:ind w:left="1276" w:hanging="283"/>
        <w:jc w:val="both"/>
      </w:pPr>
      <w:r>
        <w:rPr>
          <w:sz w:val="24"/>
          <w:szCs w:val="24"/>
        </w:rPr>
        <w:t>zezwolenie na prowadzenie obrotu hurtowego środkami odurzającymi i substancjami psychotropowymi zgodnie z art. 74 ust. 5 ustawy z dnia 6 września 2001 r. Prawo farmaceutyczne (</w:t>
      </w:r>
      <w:r>
        <w:rPr>
          <w:i/>
          <w:sz w:val="24"/>
        </w:rPr>
        <w:t>dotyczy Wykonawcy składającego ofertę na środki odurzające lub substancje psychotropowe na</w:t>
      </w:r>
      <w:r>
        <w:rPr>
          <w:sz w:val="24"/>
        </w:rPr>
        <w:t xml:space="preserve"> </w:t>
      </w:r>
      <w:r>
        <w:rPr>
          <w:i/>
          <w:sz w:val="24"/>
        </w:rPr>
        <w:t>część-zadanie nr 1)</w:t>
      </w:r>
    </w:p>
    <w:p w14:paraId="16118EF0" w14:textId="77777777" w:rsidR="00280639" w:rsidRDefault="003726C6">
      <w:pPr>
        <w:suppressAutoHyphens w:val="0"/>
        <w:ind w:left="993"/>
        <w:jc w:val="both"/>
      </w:pPr>
      <w:r>
        <w:rPr>
          <w:sz w:val="24"/>
          <w:u w:val="single"/>
        </w:rPr>
        <w:t xml:space="preserve">lub inne równoważne dokumenty wydane przez właściwe organy państw członkowskich UE </w:t>
      </w:r>
      <w:r>
        <w:rPr>
          <w:sz w:val="24"/>
        </w:rPr>
        <w:t>.</w:t>
      </w:r>
    </w:p>
    <w:p w14:paraId="3AA544EF" w14:textId="77777777" w:rsidR="00280639" w:rsidRDefault="003726C6">
      <w:pPr>
        <w:tabs>
          <w:tab w:val="left" w:pos="993"/>
        </w:tabs>
        <w:ind w:left="993" w:hanging="284"/>
        <w:jc w:val="both"/>
      </w:pPr>
      <w:r>
        <w:rPr>
          <w:sz w:val="24"/>
        </w:rPr>
        <w:t>2)</w:t>
      </w:r>
      <w:r>
        <w:rPr>
          <w:sz w:val="24"/>
        </w:rPr>
        <w:tab/>
      </w:r>
      <w:r>
        <w:rPr>
          <w:sz w:val="24"/>
          <w:szCs w:val="24"/>
        </w:rPr>
        <w:t>W celu potwierdzenia braku podstaw wykluczenia Wykonawcy z udziału w postępowaniu:</w:t>
      </w:r>
    </w:p>
    <w:p w14:paraId="7152640E" w14:textId="2CCF7070" w:rsidR="00280639" w:rsidRDefault="003726C6">
      <w:pPr>
        <w:pStyle w:val="Akapitzlist2"/>
        <w:numPr>
          <w:ilvl w:val="0"/>
          <w:numId w:val="27"/>
        </w:numPr>
        <w:tabs>
          <w:tab w:val="left" w:pos="993"/>
        </w:tabs>
        <w:ind w:left="1429"/>
        <w:contextualSpacing/>
        <w:jc w:val="both"/>
      </w:pPr>
      <w:r>
        <w:t>informacja z Krajowego Rejestru Karnego wystawiona nie wcześniej niż 6 miesięcy przed upływem terminu składania ofert,</w:t>
      </w:r>
    </w:p>
    <w:p w14:paraId="00D5681F" w14:textId="77777777" w:rsidR="00280639" w:rsidRDefault="003726C6">
      <w:pPr>
        <w:pStyle w:val="Akapitzlist2"/>
        <w:numPr>
          <w:ilvl w:val="0"/>
          <w:numId w:val="27"/>
        </w:numPr>
        <w:tabs>
          <w:tab w:val="left" w:pos="993"/>
        </w:tabs>
        <w:ind w:left="1429"/>
        <w:contextualSpacing/>
        <w:jc w:val="both"/>
      </w:pPr>
      <w:r>
        <w:t>zaświadczenie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6082AA2" w14:textId="77777777" w:rsidR="00280639" w:rsidRDefault="003726C6">
      <w:pPr>
        <w:pStyle w:val="Akapitzlist2"/>
        <w:numPr>
          <w:ilvl w:val="0"/>
          <w:numId w:val="27"/>
        </w:numPr>
        <w:tabs>
          <w:tab w:val="left" w:pos="993"/>
        </w:tabs>
        <w:ind w:left="1429"/>
        <w:contextualSpacing/>
        <w:jc w:val="both"/>
      </w:pPr>
      <w: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2583343" w14:textId="3BBA022B" w:rsidR="00280639" w:rsidRDefault="003726C6">
      <w:pPr>
        <w:pStyle w:val="Akapitzlist2"/>
        <w:numPr>
          <w:ilvl w:val="0"/>
          <w:numId w:val="27"/>
        </w:numPr>
        <w:tabs>
          <w:tab w:val="left" w:pos="993"/>
        </w:tabs>
        <w:ind w:left="1429"/>
        <w:contextualSpacing/>
        <w:jc w:val="both"/>
      </w:pPr>
      <w:r>
        <w:t>odpis z właściwego rejestru lub z centralnej ewidencji i informacji o działalności gospodarczej, jeżeli odrębne przepisy wymagają wpisu do rejestru lub ewidencji, w celu potwierdzenia braku podstaw wykluczenia</w:t>
      </w:r>
    </w:p>
    <w:p w14:paraId="1CB36F57" w14:textId="44849185" w:rsidR="00280639" w:rsidRDefault="003726C6">
      <w:pPr>
        <w:pStyle w:val="Akapitzlist3"/>
        <w:numPr>
          <w:ilvl w:val="0"/>
          <w:numId w:val="27"/>
        </w:numPr>
        <w:tabs>
          <w:tab w:val="left" w:pos="993"/>
        </w:tabs>
        <w:autoSpaceDE w:val="0"/>
        <w:spacing w:after="0" w:line="240" w:lineRule="auto"/>
        <w:ind w:left="1429"/>
        <w:jc w:val="both"/>
      </w:pPr>
      <w:r>
        <w:rPr>
          <w:rFonts w:ascii="Times New Roman" w:hAnsi="Times New Roman" w:cs="Times New Roman"/>
          <w:bCs/>
          <w:sz w:val="24"/>
          <w:szCs w:val="24"/>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w:t>
      </w:r>
      <w:r>
        <w:rPr>
          <w:rFonts w:ascii="Times New Roman" w:hAnsi="Times New Roman" w:cs="Times New Roman"/>
          <w:bCs/>
          <w:sz w:val="24"/>
          <w:szCs w:val="24"/>
        </w:rPr>
        <w:lastRenderedPageBreak/>
        <w:t xml:space="preserve">z ewentualnymi odsetkami lub grzywnami lub zawarcie wiążącego porozumienia w sprawie spłat tych należności </w:t>
      </w:r>
    </w:p>
    <w:p w14:paraId="2AC31E3F" w14:textId="349B4A77" w:rsidR="00280639" w:rsidRDefault="003726C6">
      <w:pPr>
        <w:pStyle w:val="Akapitzlist3"/>
        <w:numPr>
          <w:ilvl w:val="0"/>
          <w:numId w:val="27"/>
        </w:numPr>
        <w:tabs>
          <w:tab w:val="left" w:pos="709"/>
        </w:tabs>
        <w:autoSpaceDE w:val="0"/>
        <w:spacing w:after="0" w:line="240" w:lineRule="auto"/>
        <w:ind w:left="1429"/>
        <w:jc w:val="both"/>
      </w:pPr>
      <w:r>
        <w:rPr>
          <w:rFonts w:ascii="Times New Roman" w:hAnsi="Times New Roman" w:cs="Times New Roman"/>
          <w:bCs/>
          <w:sz w:val="24"/>
          <w:szCs w:val="24"/>
        </w:rPr>
        <w:t>oświadczenie Wykonawcy o braku orzeczenia wobec niego tytułem środka zapobiegawczego zakazu ubiegania się o zamówienia publiczne,</w:t>
      </w:r>
    </w:p>
    <w:p w14:paraId="1A6C0EDC" w14:textId="71D9338B" w:rsidR="00280639" w:rsidRDefault="003726C6">
      <w:pPr>
        <w:numPr>
          <w:ilvl w:val="0"/>
          <w:numId w:val="27"/>
        </w:numPr>
        <w:ind w:left="1418" w:hanging="284"/>
        <w:jc w:val="both"/>
      </w:pPr>
      <w:r>
        <w:rPr>
          <w:rFonts w:eastAsia="Calibri"/>
          <w:sz w:val="24"/>
          <w:szCs w:val="24"/>
        </w:rPr>
        <w:t xml:space="preserve">oświadczenie Wykonawcy o niezaleganiu z opłacaniem podatków i opłat lokalnych, o których mowa w ustawie z dnia 12 stycznia 1991 r. o podatkach i opłatach lokalnych </w:t>
      </w:r>
    </w:p>
    <w:p w14:paraId="3E82DBB3" w14:textId="77777777" w:rsidR="00280639" w:rsidRDefault="00280639">
      <w:pPr>
        <w:ind w:left="709"/>
        <w:jc w:val="both"/>
        <w:rPr>
          <w:rFonts w:eastAsia="Calibri"/>
          <w:sz w:val="24"/>
          <w:szCs w:val="24"/>
        </w:rPr>
      </w:pPr>
    </w:p>
    <w:p w14:paraId="3D332A55" w14:textId="77777777" w:rsidR="00280639" w:rsidRDefault="003726C6">
      <w:pPr>
        <w:keepNext/>
        <w:ind w:left="709"/>
        <w:jc w:val="both"/>
      </w:pPr>
      <w:r>
        <w:rPr>
          <w:sz w:val="24"/>
          <w:szCs w:val="24"/>
        </w:rPr>
        <w:t>Forma dokumentów:</w:t>
      </w:r>
    </w:p>
    <w:p w14:paraId="6EEBE394" w14:textId="16117848" w:rsidR="00280639" w:rsidRDefault="003726C6">
      <w:pPr>
        <w:ind w:left="709"/>
        <w:jc w:val="both"/>
      </w:pPr>
      <w:r>
        <w:rPr>
          <w:sz w:val="24"/>
          <w:szCs w:val="24"/>
        </w:rPr>
        <w:t>- dokumenty, o których mowa w ust. 4 SWZ muszą być złożone w formie oryginału lub kopii poświadczonej za zgodność z oryginałem – w postaci elektronicznej i opatrzone kwalifikowanym podpisem elektronicznym.</w:t>
      </w:r>
    </w:p>
    <w:p w14:paraId="6A86A9C3" w14:textId="77777777" w:rsidR="00280639" w:rsidRDefault="003726C6">
      <w:pPr>
        <w:ind w:left="709" w:hanging="283"/>
        <w:jc w:val="both"/>
      </w:pPr>
      <w:r>
        <w:rPr>
          <w:sz w:val="24"/>
          <w:szCs w:val="24"/>
        </w:rPr>
        <w:t>5.</w:t>
      </w:r>
      <w:r>
        <w:rPr>
          <w:sz w:val="24"/>
          <w:szCs w:val="24"/>
        </w:rPr>
        <w:tab/>
        <w:t>Wykonawca, który zamierza powierzyć wykonanie części zamówienia podwykonawcom, w celu wykazania braku istnienia wobec nich podstaw wykluczenia z udziału w postępowaniu składa dokumenty o których mowa w ust. 4 pkt 2 lit. a-g dotyczące tych podwykonawców.</w:t>
      </w:r>
    </w:p>
    <w:p w14:paraId="4B2B8790" w14:textId="77777777" w:rsidR="00280639" w:rsidRDefault="003726C6">
      <w:pPr>
        <w:ind w:left="709" w:hanging="283"/>
        <w:jc w:val="both"/>
      </w:pPr>
      <w:r>
        <w:rPr>
          <w:sz w:val="24"/>
          <w:szCs w:val="24"/>
        </w:rPr>
        <w:t>6.</w:t>
      </w:r>
      <w:r>
        <w:rPr>
          <w:sz w:val="24"/>
          <w:szCs w:val="24"/>
        </w:rPr>
        <w:tab/>
        <w:t>Jeżeli Wykonawca ma siedzibę lub miejsce zamieszkania poza terytorium Rzeczypospolitej Polskiej, zamiast dokumentów:</w:t>
      </w:r>
    </w:p>
    <w:p w14:paraId="5FFC8477" w14:textId="1071844B" w:rsidR="00280639" w:rsidRDefault="003726C6">
      <w:pPr>
        <w:pStyle w:val="Akapitzlist2"/>
        <w:numPr>
          <w:ilvl w:val="0"/>
          <w:numId w:val="18"/>
        </w:numPr>
        <w:tabs>
          <w:tab w:val="left" w:pos="709"/>
        </w:tabs>
        <w:ind w:left="1080"/>
        <w:contextualSpacing/>
        <w:jc w:val="both"/>
      </w:pPr>
      <w:r>
        <w:t xml:space="preserve"> o których mowa w ust. 4 pkt 2 lit. 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Dokument powinien być wystawiony nie wcześniej niż 6 miesięcy przed upływem terminu składania ofert. </w:t>
      </w:r>
    </w:p>
    <w:p w14:paraId="7572AB4F" w14:textId="77777777" w:rsidR="00280639" w:rsidRDefault="003726C6">
      <w:pPr>
        <w:pStyle w:val="Akapitzlist2"/>
        <w:numPr>
          <w:ilvl w:val="0"/>
          <w:numId w:val="18"/>
        </w:numPr>
        <w:tabs>
          <w:tab w:val="left" w:pos="709"/>
        </w:tabs>
        <w:ind w:left="1080"/>
        <w:contextualSpacing/>
        <w:jc w:val="both"/>
      </w:pPr>
      <w:r>
        <w:t>o których mowa w ust. 4 pkt 2 lit. b-d składa dokument lub dokumenty wystawione w kraju, w którym wykonawca ma siedzibę lub miejsce zamieszkania, potwierdzające odpowiednio, że:</w:t>
      </w:r>
    </w:p>
    <w:p w14:paraId="4B22ECFC" w14:textId="77777777" w:rsidR="00280639" w:rsidRDefault="003726C6">
      <w:pPr>
        <w:pStyle w:val="Akapitzlist2"/>
        <w:tabs>
          <w:tab w:val="left" w:pos="1418"/>
        </w:tabs>
        <w:ind w:left="1418" w:hanging="284"/>
        <w:jc w:val="both"/>
      </w:pPr>
      <w:r>
        <w:t>a)</w:t>
      </w:r>
      <w: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miesięcy przed upływem terminu składania ofert).</w:t>
      </w:r>
    </w:p>
    <w:p w14:paraId="15EA5FFC" w14:textId="77777777" w:rsidR="00280639" w:rsidRDefault="003726C6">
      <w:pPr>
        <w:pStyle w:val="Akapitzlist2"/>
        <w:tabs>
          <w:tab w:val="left" w:pos="1418"/>
        </w:tabs>
        <w:ind w:left="1418" w:hanging="284"/>
        <w:jc w:val="both"/>
      </w:pPr>
      <w:r>
        <w:t>b)</w:t>
      </w:r>
      <w:r>
        <w:tab/>
        <w:t>nie otwarto jego likwidacji ani nie ogłoszono upadłości (Dokumenty powinny być wystawione nie wcześniej niż 6 miesięcy przed upływem terminu składania ofert).</w:t>
      </w:r>
    </w:p>
    <w:p w14:paraId="5B70F141" w14:textId="77777777" w:rsidR="00280639" w:rsidRDefault="003726C6">
      <w:pPr>
        <w:pStyle w:val="Akapitzlist2"/>
        <w:numPr>
          <w:ilvl w:val="0"/>
          <w:numId w:val="12"/>
        </w:numPr>
        <w:contextualSpacing/>
        <w:jc w:val="both"/>
      </w:pPr>
      <w:r>
        <w:t>Jeżeli w kraju, w którym wykonawca ma siedzibę lub miejsce zamieszkania lub miejsce zamieszkania ma osoba, której dokument dotyczy, nie wydaje się dokumentów, o których mowa w ust.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6E438FC" w14:textId="6DECDE0D" w:rsidR="00280639" w:rsidRDefault="003726C6">
      <w:pPr>
        <w:pStyle w:val="Akapitzlist2"/>
        <w:numPr>
          <w:ilvl w:val="0"/>
          <w:numId w:val="12"/>
        </w:numPr>
        <w:ind w:left="709"/>
        <w:contextualSpacing/>
        <w:jc w:val="both"/>
      </w:pPr>
      <w:r>
        <w:t>Wykonawca mający siedzibę na terytorium Rzeczypospolitej Polskiej, w odniesieniu do osoby mającej miejsce zamieszkania poza terytorium Rzeczypospolitej Polskiej, której dotyczy dokument wskazany w ust. 4 pkt 2 lit. a, składa dokument, o którym mowa w ust. 6 pkt 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dotyczący terminu z ust. 6 pkt 1 stosuje się.</w:t>
      </w:r>
    </w:p>
    <w:p w14:paraId="3BC825FF" w14:textId="77777777" w:rsidR="00280639" w:rsidRDefault="003726C6">
      <w:pPr>
        <w:pStyle w:val="Akapitzlist2"/>
        <w:numPr>
          <w:ilvl w:val="0"/>
          <w:numId w:val="12"/>
        </w:numPr>
        <w:contextualSpacing/>
        <w:jc w:val="both"/>
      </w:pPr>
      <w:r>
        <w:t xml:space="preserve">W przypadku wskazania przez wykonawcę dostępności oświadczeń lub dokumentów, o których mowa w ust. 4 w formie elektronicznej pod określonymi adresami internetowymi ogólnodostępnych i bezpłatnych baz danych, zamawiający pobiera samodzielnie z tych baz danych wskazane przez wykonawcę oświadczenia lub dokumenty. Zamawiający może żądać od </w:t>
      </w:r>
      <w:r>
        <w:lastRenderedPageBreak/>
        <w:t>Wykonawcy przedstawienia tłumaczenia na język polski wskazanych przez Wykonawcę i pobranych samodzielnie przez Zamawiającego dokumentów.</w:t>
      </w:r>
    </w:p>
    <w:p w14:paraId="5BE74081" w14:textId="230F4274" w:rsidR="00280639" w:rsidRDefault="003726C6">
      <w:pPr>
        <w:pStyle w:val="Akapitzlist2"/>
        <w:numPr>
          <w:ilvl w:val="0"/>
          <w:numId w:val="12"/>
        </w:numPr>
        <w:ind w:left="709"/>
        <w:contextualSpacing/>
        <w:jc w:val="both"/>
      </w:pPr>
      <w:r>
        <w:t xml:space="preserve">W zakresie nie uregulowanym SWZ, zastosowanie mają przepisy </w:t>
      </w:r>
      <w:r w:rsidR="00375580">
        <w:t>powszechnie obowiązujące</w:t>
      </w:r>
      <w:r>
        <w:t>.</w:t>
      </w:r>
    </w:p>
    <w:p w14:paraId="51A280C2" w14:textId="77777777" w:rsidR="00280639" w:rsidRDefault="00280639">
      <w:pPr>
        <w:jc w:val="both"/>
        <w:rPr>
          <w:kern w:val="2"/>
          <w:sz w:val="24"/>
          <w:szCs w:val="24"/>
        </w:rPr>
      </w:pPr>
    </w:p>
    <w:p w14:paraId="623281E5" w14:textId="77777777" w:rsidR="00280639" w:rsidRDefault="003726C6">
      <w:pPr>
        <w:jc w:val="center"/>
      </w:pPr>
      <w:r>
        <w:rPr>
          <w:b/>
          <w:kern w:val="2"/>
          <w:sz w:val="24"/>
          <w:szCs w:val="24"/>
        </w:rPr>
        <w:t>Rozdział VIII</w:t>
      </w:r>
    </w:p>
    <w:p w14:paraId="46AE0BDA" w14:textId="0DBA5F86" w:rsidR="00280639" w:rsidRDefault="003726C6">
      <w:pPr>
        <w:jc w:val="center"/>
      </w:pPr>
      <w:r>
        <w:rPr>
          <w:b/>
          <w:kern w:val="2"/>
          <w:sz w:val="24"/>
          <w:szCs w:val="24"/>
          <w:u w:val="single"/>
        </w:rPr>
        <w:t xml:space="preserve">Informacja o stosowaniu procedury na podstawie art. </w:t>
      </w:r>
      <w:r w:rsidR="00375580">
        <w:rPr>
          <w:b/>
          <w:kern w:val="2"/>
          <w:sz w:val="24"/>
          <w:szCs w:val="24"/>
          <w:u w:val="single"/>
        </w:rPr>
        <w:t>139</w:t>
      </w:r>
      <w:r>
        <w:rPr>
          <w:b/>
          <w:kern w:val="2"/>
          <w:sz w:val="24"/>
          <w:szCs w:val="24"/>
          <w:u w:val="single"/>
        </w:rPr>
        <w:t xml:space="preserve"> ustawy Pzp</w:t>
      </w:r>
    </w:p>
    <w:p w14:paraId="1E0985FC" w14:textId="77777777" w:rsidR="00280639" w:rsidRDefault="00280639">
      <w:pPr>
        <w:jc w:val="both"/>
        <w:rPr>
          <w:b/>
          <w:color w:val="000000"/>
          <w:kern w:val="2"/>
          <w:sz w:val="24"/>
          <w:szCs w:val="24"/>
          <w:u w:val="single"/>
          <w:lang w:eastAsia="en-US"/>
        </w:rPr>
      </w:pPr>
    </w:p>
    <w:p w14:paraId="6E65DB94" w14:textId="553FFA0B" w:rsidR="00280639" w:rsidRDefault="00375580">
      <w:pPr>
        <w:jc w:val="both"/>
      </w:pPr>
      <w:r w:rsidRPr="00375580">
        <w:rPr>
          <w:color w:val="000000"/>
          <w:kern w:val="2"/>
          <w:sz w:val="24"/>
          <w:szCs w:val="24"/>
          <w:lang w:eastAsia="en-US"/>
        </w:rPr>
        <w:t>Zamawiający może</w:t>
      </w:r>
      <w:r>
        <w:rPr>
          <w:color w:val="000000"/>
          <w:kern w:val="2"/>
          <w:sz w:val="24"/>
          <w:szCs w:val="24"/>
          <w:lang w:eastAsia="en-US"/>
        </w:rPr>
        <w:t xml:space="preserve"> w niniejszym postępowaniu </w:t>
      </w:r>
      <w:r w:rsidRPr="00375580">
        <w:rPr>
          <w:color w:val="000000"/>
          <w:kern w:val="2"/>
          <w:sz w:val="24"/>
          <w:szCs w:val="24"/>
          <w:lang w:eastAsia="en-US"/>
        </w:rPr>
        <w:t xml:space="preserve"> najpierw dokonać badania i oceny ofert, a następnie dokonać kwalifikacji podmiotowej wykonawcy, którego oferta została najwyżej oceniona, w zakresie braku podstaw wykluczenia oraz spełniania warunków udziału w postępowaniu</w:t>
      </w:r>
      <w:r>
        <w:rPr>
          <w:color w:val="000000"/>
          <w:kern w:val="2"/>
          <w:sz w:val="24"/>
          <w:szCs w:val="24"/>
          <w:lang w:eastAsia="en-US"/>
        </w:rPr>
        <w:t>.</w:t>
      </w:r>
      <w:r w:rsidR="003726C6">
        <w:rPr>
          <w:kern w:val="2"/>
          <w:sz w:val="24"/>
          <w:szCs w:val="24"/>
        </w:rPr>
        <w:t xml:space="preserve"> Jeżeli Wykonawca ten będzie się uchylał od zawarcia umowy, Zamawiający zbada, czy nie podlega wykluczeniu oraz czy spełnia warunki udziału w postępowaniu Wykonawca, który złożył ofertę najwyżej ocenioną spośród pozostałych ofert.</w:t>
      </w:r>
    </w:p>
    <w:p w14:paraId="54A59E19" w14:textId="77777777" w:rsidR="00280639" w:rsidRDefault="00280639">
      <w:pPr>
        <w:jc w:val="both"/>
        <w:rPr>
          <w:color w:val="000000"/>
          <w:kern w:val="2"/>
          <w:sz w:val="24"/>
          <w:szCs w:val="24"/>
          <w:lang w:eastAsia="en-US"/>
        </w:rPr>
      </w:pPr>
    </w:p>
    <w:p w14:paraId="70AEFD1F" w14:textId="77777777" w:rsidR="00280639" w:rsidRDefault="003726C6">
      <w:pPr>
        <w:jc w:val="center"/>
      </w:pPr>
      <w:r>
        <w:rPr>
          <w:b/>
          <w:kern w:val="2"/>
          <w:sz w:val="24"/>
          <w:szCs w:val="24"/>
        </w:rPr>
        <w:t>Rozdział IX</w:t>
      </w:r>
    </w:p>
    <w:p w14:paraId="04317884" w14:textId="77777777" w:rsidR="00280639" w:rsidRDefault="003726C6">
      <w:pPr>
        <w:tabs>
          <w:tab w:val="left" w:pos="0"/>
        </w:tabs>
        <w:jc w:val="center"/>
      </w:pPr>
      <w:r>
        <w:rPr>
          <w:b/>
          <w:kern w:val="2"/>
          <w:sz w:val="24"/>
          <w:szCs w:val="24"/>
          <w:u w:val="single"/>
        </w:rPr>
        <w:t>Informacje o sposobie porozumiewania się Zamawiającego z Wykonawcami oraz przekazywania oświadczeń i dokumentów, a także wskazanie osób uprawnionych do porozumiewania się z Wykonawcami.</w:t>
      </w:r>
    </w:p>
    <w:p w14:paraId="78E902F1" w14:textId="77777777" w:rsidR="00280639" w:rsidRDefault="00280639">
      <w:pPr>
        <w:ind w:firstLine="57"/>
        <w:jc w:val="both"/>
        <w:rPr>
          <w:b/>
          <w:kern w:val="2"/>
          <w:sz w:val="24"/>
          <w:szCs w:val="24"/>
          <w:u w:val="single"/>
        </w:rPr>
      </w:pPr>
    </w:p>
    <w:p w14:paraId="1E22D116" w14:textId="77777777" w:rsidR="00280639" w:rsidRDefault="003726C6">
      <w:pPr>
        <w:numPr>
          <w:ilvl w:val="6"/>
          <w:numId w:val="20"/>
        </w:numPr>
        <w:tabs>
          <w:tab w:val="left" w:pos="426"/>
        </w:tabs>
        <w:suppressAutoHyphens w:val="0"/>
        <w:ind w:left="426" w:hanging="426"/>
        <w:jc w:val="both"/>
      </w:pPr>
      <w:r>
        <w:rPr>
          <w:sz w:val="24"/>
          <w:szCs w:val="24"/>
        </w:rPr>
        <w:t>Osobą uprawnioną do kontaktu z Wykonawcami jest:</w:t>
      </w:r>
      <w:r>
        <w:t xml:space="preserve"> </w:t>
      </w:r>
      <w:r>
        <w:rPr>
          <w:sz w:val="24"/>
          <w:szCs w:val="24"/>
        </w:rPr>
        <w:t>Mgr Monika Lengier-Krajewska, e-mail: monika.lengier.krajewska@ckr.pl</w:t>
      </w:r>
    </w:p>
    <w:p w14:paraId="38BC0472" w14:textId="77777777" w:rsidR="00280639" w:rsidRDefault="003726C6">
      <w:pPr>
        <w:numPr>
          <w:ilvl w:val="6"/>
          <w:numId w:val="20"/>
        </w:numPr>
        <w:tabs>
          <w:tab w:val="left" w:pos="426"/>
        </w:tabs>
        <w:suppressAutoHyphens w:val="0"/>
        <w:ind w:left="426" w:hanging="425"/>
        <w:jc w:val="both"/>
      </w:pPr>
      <w:r>
        <w:rPr>
          <w:sz w:val="24"/>
          <w:szCs w:val="24"/>
        </w:rPr>
        <w:t xml:space="preserve">W postępowaniu o udzielenie zamówienia komunikacja między Zamawiającym </w:t>
      </w:r>
      <w:r>
        <w:rPr>
          <w:sz w:val="24"/>
          <w:szCs w:val="24"/>
        </w:rPr>
        <w:br/>
        <w:t xml:space="preserve">a Wykonawcami odbywa się przy użyciu miniPortalu </w:t>
      </w:r>
      <w:hyperlink r:id="rId10" w:history="1">
        <w:r>
          <w:rPr>
            <w:rStyle w:val="Hipercze"/>
            <w:sz w:val="24"/>
            <w:szCs w:val="24"/>
          </w:rPr>
          <w:t>https://miniportal.uzp.gov.pl/</w:t>
        </w:r>
      </w:hyperlink>
      <w:r>
        <w:rPr>
          <w:sz w:val="24"/>
          <w:szCs w:val="24"/>
        </w:rPr>
        <w:t xml:space="preserve">, ePUAPu </w:t>
      </w:r>
      <w:hyperlink r:id="rId11" w:history="1">
        <w:r>
          <w:rPr>
            <w:rStyle w:val="Hipercze"/>
            <w:sz w:val="24"/>
            <w:szCs w:val="24"/>
          </w:rPr>
          <w:t>https://epuap.gov.pl/wps/portal</w:t>
        </w:r>
      </w:hyperlink>
      <w:r>
        <w:rPr>
          <w:sz w:val="24"/>
          <w:szCs w:val="24"/>
        </w:rPr>
        <w:t xml:space="preserve"> oraz poczty elektronicznej</w:t>
      </w:r>
      <w:r>
        <w:rPr>
          <w:rStyle w:val="Odwoanieprzypisudolnego"/>
          <w:sz w:val="24"/>
          <w:szCs w:val="24"/>
        </w:rPr>
        <w:footnoteReference w:id="1"/>
      </w:r>
      <w:r>
        <w:rPr>
          <w:sz w:val="24"/>
          <w:szCs w:val="24"/>
        </w:rPr>
        <w:t xml:space="preserve">. </w:t>
      </w:r>
    </w:p>
    <w:p w14:paraId="20035FE2" w14:textId="77777777" w:rsidR="00280639" w:rsidRDefault="003726C6">
      <w:pPr>
        <w:numPr>
          <w:ilvl w:val="6"/>
          <w:numId w:val="20"/>
        </w:numPr>
        <w:tabs>
          <w:tab w:val="left" w:pos="426"/>
        </w:tabs>
        <w:suppressAutoHyphens w:val="0"/>
        <w:ind w:left="426" w:hanging="425"/>
        <w:jc w:val="both"/>
      </w:pPr>
      <w:r>
        <w:rPr>
          <w:sz w:val="24"/>
          <w:szCs w:val="24"/>
        </w:rPr>
        <w:t xml:space="preserve">Wykonawca zamierzający wziąć udział w postępowaniu o udzielenie zamówienia publicznego, musi posiadać konto na ePUAP. Wykonawca posiadający konto na ePUAP ma dostęp do  </w:t>
      </w:r>
      <w:r>
        <w:rPr>
          <w:b/>
          <w:sz w:val="24"/>
          <w:szCs w:val="24"/>
        </w:rPr>
        <w:t>formularzy: złożenia, zmiany, wycofania oferty oraz do formularza do komunikacji.</w:t>
      </w:r>
    </w:p>
    <w:p w14:paraId="3C822C1B" w14:textId="77777777" w:rsidR="00280639" w:rsidRDefault="003726C6">
      <w:pPr>
        <w:numPr>
          <w:ilvl w:val="6"/>
          <w:numId w:val="20"/>
        </w:numPr>
        <w:tabs>
          <w:tab w:val="left" w:pos="426"/>
        </w:tabs>
        <w:suppressAutoHyphens w:val="0"/>
        <w:ind w:left="426" w:hanging="425"/>
        <w:jc w:val="both"/>
      </w:pPr>
      <w:r>
        <w:rPr>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68E2DAD4" w14:textId="77777777" w:rsidR="00280639" w:rsidRDefault="003726C6">
      <w:pPr>
        <w:numPr>
          <w:ilvl w:val="6"/>
          <w:numId w:val="20"/>
        </w:numPr>
        <w:tabs>
          <w:tab w:val="left" w:pos="426"/>
        </w:tabs>
        <w:suppressAutoHyphens w:val="0"/>
        <w:ind w:left="426" w:hanging="425"/>
        <w:jc w:val="both"/>
      </w:pPr>
      <w:r>
        <w:rPr>
          <w:sz w:val="24"/>
          <w:szCs w:val="24"/>
        </w:rPr>
        <w:t xml:space="preserve">Maksymalny rozmiar plików przesyłanych za pośrednictwem dedykowanych formularzy do: złożenia, zmiany, wycofania oferty lub wniosku oraz do komunikacji wynosi 150 MB. </w:t>
      </w:r>
    </w:p>
    <w:p w14:paraId="61F1DABE" w14:textId="77777777" w:rsidR="00280639" w:rsidRDefault="003726C6">
      <w:pPr>
        <w:numPr>
          <w:ilvl w:val="6"/>
          <w:numId w:val="20"/>
        </w:numPr>
        <w:tabs>
          <w:tab w:val="left" w:pos="426"/>
        </w:tabs>
        <w:suppressAutoHyphens w:val="0"/>
        <w:ind w:left="426" w:hanging="425"/>
        <w:jc w:val="both"/>
      </w:pPr>
      <w:r>
        <w:rPr>
          <w:sz w:val="24"/>
          <w:szCs w:val="24"/>
        </w:rPr>
        <w:t>Za datę przekazania oferty, wniosków, zawiadomień, dokumentów elektronicznych, oświadczeń lub elektronicznych kopii dokumentów lub oświadczeń oraz innych informacji przyjmuje się datę ich przekazania na ePUAP.</w:t>
      </w:r>
    </w:p>
    <w:p w14:paraId="1661A22A" w14:textId="0D55224C" w:rsidR="00280639" w:rsidRDefault="003726C6">
      <w:pPr>
        <w:numPr>
          <w:ilvl w:val="6"/>
          <w:numId w:val="20"/>
        </w:numPr>
        <w:tabs>
          <w:tab w:val="left" w:pos="426"/>
        </w:tabs>
        <w:suppressAutoHyphens w:val="0"/>
        <w:ind w:left="426" w:hanging="425"/>
        <w:jc w:val="both"/>
      </w:pPr>
      <w:r>
        <w:rPr>
          <w:sz w:val="24"/>
          <w:szCs w:val="24"/>
        </w:rPr>
        <w:t xml:space="preserve">Identyfikator postępowania i klucz publiczny dla danego postępowania o udzielenie zamówienia dostępne są na </w:t>
      </w:r>
      <w:r>
        <w:rPr>
          <w:i/>
          <w:sz w:val="24"/>
          <w:szCs w:val="24"/>
        </w:rPr>
        <w:t>Liście wszystkich postępowań</w:t>
      </w:r>
      <w:r>
        <w:rPr>
          <w:sz w:val="24"/>
          <w:szCs w:val="24"/>
        </w:rPr>
        <w:t xml:space="preserve"> na miniPortalu oraz stanowi załącznik do niniejszej SWZ. </w:t>
      </w:r>
    </w:p>
    <w:p w14:paraId="3A96D164" w14:textId="77777777" w:rsidR="00280639" w:rsidRDefault="00280639">
      <w:pPr>
        <w:suppressAutoHyphens w:val="0"/>
        <w:ind w:left="426"/>
        <w:jc w:val="both"/>
        <w:rPr>
          <w:sz w:val="24"/>
          <w:szCs w:val="24"/>
        </w:rPr>
      </w:pPr>
    </w:p>
    <w:p w14:paraId="46EBC2A4" w14:textId="77777777" w:rsidR="00280639" w:rsidRDefault="003726C6">
      <w:pPr>
        <w:suppressAutoHyphens w:val="0"/>
        <w:jc w:val="both"/>
      </w:pPr>
      <w:r>
        <w:rPr>
          <w:b/>
          <w:sz w:val="24"/>
          <w:szCs w:val="24"/>
        </w:rPr>
        <w:t xml:space="preserve">Złożenie oferty </w:t>
      </w:r>
    </w:p>
    <w:p w14:paraId="5D96FB32" w14:textId="77777777" w:rsidR="00280639" w:rsidRDefault="003726C6">
      <w:pPr>
        <w:numPr>
          <w:ilvl w:val="6"/>
          <w:numId w:val="20"/>
        </w:numPr>
        <w:tabs>
          <w:tab w:val="left" w:pos="426"/>
        </w:tabs>
        <w:suppressAutoHyphens w:val="0"/>
        <w:ind w:left="426" w:hanging="425"/>
        <w:jc w:val="both"/>
      </w:pPr>
      <w:r>
        <w:rPr>
          <w:sz w:val="24"/>
          <w:szCs w:val="24"/>
        </w:rPr>
        <w:t xml:space="preserve">Wykonawca składa ofertę </w:t>
      </w:r>
      <w:bookmarkStart w:id="0" w:name="_Hlk707852"/>
      <w:r>
        <w:rPr>
          <w:sz w:val="24"/>
          <w:szCs w:val="24"/>
        </w:rPr>
        <w:t xml:space="preserve">za pośrednictwem </w:t>
      </w:r>
      <w:r>
        <w:rPr>
          <w:b/>
          <w:i/>
          <w:sz w:val="24"/>
          <w:szCs w:val="24"/>
        </w:rPr>
        <w:t>Formularza do złożenia, zmiany, wycofania oferty lub wniosku</w:t>
      </w:r>
      <w:r>
        <w:rPr>
          <w:b/>
          <w:sz w:val="24"/>
          <w:szCs w:val="24"/>
        </w:rPr>
        <w:t xml:space="preserve"> </w:t>
      </w:r>
      <w:r>
        <w:rPr>
          <w:sz w:val="24"/>
          <w:szCs w:val="24"/>
        </w:rPr>
        <w:t>dostępnego na ePUAP i udostępnionego również na miniPortalu</w:t>
      </w:r>
      <w:bookmarkEnd w:id="0"/>
      <w:r>
        <w:rPr>
          <w:sz w:val="24"/>
          <w:szCs w:val="24"/>
        </w:rPr>
        <w:t>.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042FA368" w14:textId="77777777" w:rsidR="00280639" w:rsidRDefault="003726C6">
      <w:pPr>
        <w:numPr>
          <w:ilvl w:val="6"/>
          <w:numId w:val="20"/>
        </w:numPr>
        <w:tabs>
          <w:tab w:val="left" w:pos="426"/>
        </w:tabs>
        <w:suppressAutoHyphens w:val="0"/>
        <w:ind w:left="426" w:hanging="425"/>
        <w:jc w:val="both"/>
      </w:pPr>
      <w:r>
        <w:rPr>
          <w:sz w:val="24"/>
          <w:szCs w:val="24"/>
        </w:rPr>
        <w:t xml:space="preserve">Oferta powinna być sporządzona w języku polskim, z zachowaniem postaci elektronicznej w formacie danych doc, docx, xls, xlsx lub pdf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14:paraId="329C7206" w14:textId="77777777" w:rsidR="00280639" w:rsidRDefault="003726C6">
      <w:pPr>
        <w:numPr>
          <w:ilvl w:val="6"/>
          <w:numId w:val="20"/>
        </w:numPr>
        <w:tabs>
          <w:tab w:val="left" w:pos="426"/>
        </w:tabs>
        <w:suppressAutoHyphens w:val="0"/>
        <w:ind w:left="426" w:hanging="425"/>
        <w:jc w:val="both"/>
      </w:pPr>
      <w:r>
        <w:rPr>
          <w:sz w:val="24"/>
          <w:szCs w:val="24"/>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6CF0E39" w14:textId="77777777" w:rsidR="00280639" w:rsidRDefault="003726C6">
      <w:pPr>
        <w:numPr>
          <w:ilvl w:val="6"/>
          <w:numId w:val="20"/>
        </w:numPr>
        <w:tabs>
          <w:tab w:val="left" w:pos="426"/>
          <w:tab w:val="left" w:pos="700"/>
        </w:tabs>
        <w:suppressAutoHyphens w:val="0"/>
        <w:ind w:left="426" w:hanging="425"/>
        <w:jc w:val="both"/>
      </w:pPr>
      <w:r>
        <w:rPr>
          <w:sz w:val="24"/>
          <w:szCs w:val="24"/>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40616378" w14:textId="77777777" w:rsidR="00280639" w:rsidRDefault="003726C6">
      <w:pPr>
        <w:numPr>
          <w:ilvl w:val="6"/>
          <w:numId w:val="20"/>
        </w:numPr>
        <w:tabs>
          <w:tab w:val="left" w:pos="426"/>
          <w:tab w:val="left" w:pos="700"/>
        </w:tabs>
        <w:suppressAutoHyphens w:val="0"/>
        <w:ind w:left="426" w:hanging="425"/>
        <w:jc w:val="both"/>
      </w:pPr>
      <w:r>
        <w:rPr>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7331C65C" w14:textId="77777777" w:rsidR="00280639" w:rsidRDefault="003726C6">
      <w:pPr>
        <w:numPr>
          <w:ilvl w:val="6"/>
          <w:numId w:val="20"/>
        </w:numPr>
        <w:tabs>
          <w:tab w:val="left" w:pos="426"/>
          <w:tab w:val="left" w:pos="700"/>
        </w:tabs>
        <w:suppressAutoHyphens w:val="0"/>
        <w:ind w:left="426" w:hanging="425"/>
        <w:jc w:val="both"/>
      </w:pPr>
      <w:r>
        <w:rPr>
          <w:sz w:val="24"/>
          <w:szCs w:val="24"/>
        </w:rPr>
        <w:t>Wykonawca po upływie terminu do składania ofert nie może skutecznie dokonać zmiany ani wycofać złożonej oferty.</w:t>
      </w:r>
    </w:p>
    <w:p w14:paraId="5793BA78" w14:textId="77777777" w:rsidR="00280639" w:rsidRDefault="00280639">
      <w:pPr>
        <w:suppressAutoHyphens w:val="0"/>
        <w:ind w:left="426"/>
        <w:jc w:val="both"/>
        <w:rPr>
          <w:b/>
          <w:sz w:val="24"/>
          <w:szCs w:val="24"/>
        </w:rPr>
      </w:pPr>
    </w:p>
    <w:p w14:paraId="596581F5" w14:textId="77777777" w:rsidR="00280639" w:rsidRDefault="00280639">
      <w:pPr>
        <w:suppressAutoHyphens w:val="0"/>
        <w:ind w:left="426"/>
        <w:jc w:val="both"/>
        <w:rPr>
          <w:b/>
          <w:sz w:val="24"/>
          <w:szCs w:val="24"/>
        </w:rPr>
      </w:pPr>
    </w:p>
    <w:p w14:paraId="26377137" w14:textId="77777777" w:rsidR="00280639" w:rsidRDefault="003726C6">
      <w:pPr>
        <w:suppressAutoHyphens w:val="0"/>
        <w:jc w:val="both"/>
      </w:pPr>
      <w:r>
        <w:rPr>
          <w:b/>
          <w:sz w:val="24"/>
          <w:szCs w:val="24"/>
        </w:rPr>
        <w:t xml:space="preserve">Sposób komunikowania się Zamawiającego z Wykonawcami (nie dotyczy składania ofert i wniosków) </w:t>
      </w:r>
    </w:p>
    <w:p w14:paraId="37FF2352" w14:textId="77777777" w:rsidR="00280639" w:rsidRDefault="003726C6">
      <w:pPr>
        <w:numPr>
          <w:ilvl w:val="6"/>
          <w:numId w:val="20"/>
        </w:numPr>
        <w:tabs>
          <w:tab w:val="left" w:pos="426"/>
        </w:tabs>
        <w:suppressAutoHyphens w:val="0"/>
        <w:ind w:left="426" w:hanging="425"/>
        <w:jc w:val="both"/>
      </w:pPr>
      <w:r>
        <w:rPr>
          <w:sz w:val="24"/>
          <w:szCs w:val="24"/>
        </w:rPr>
        <w:t xml:space="preserve">W postępowaniu o udzielenie zamówienia komunikacja pomiędzy Zamawiającym a Wykonawcami w szczególności składanie oświadczeń, wniosków, zawiadomień oraz przekazywanie informacji odbywa się elektronicznie za pośrednictwem </w:t>
      </w:r>
      <w:r>
        <w:rPr>
          <w:b/>
          <w:i/>
          <w:sz w:val="24"/>
          <w:szCs w:val="24"/>
        </w:rPr>
        <w:t>dedykowanego formularza dostępnego na ePUAP oraz udostępnionego przez miniPortal (Formularz do komunikacji).</w:t>
      </w:r>
      <w:r>
        <w:rPr>
          <w:b/>
          <w:sz w:val="24"/>
          <w:szCs w:val="24"/>
        </w:rPr>
        <w:t xml:space="preserve"> </w:t>
      </w:r>
      <w:r>
        <w:rPr>
          <w:sz w:val="24"/>
          <w:szCs w:val="24"/>
        </w:rPr>
        <w:t xml:space="preserve"> We wszelkiej korespondencji związanej z niniejszym postępowaniem Zamawiający i Wykonawcy posługują się numerem ogłoszenia (TED lub ID postępowania). </w:t>
      </w:r>
    </w:p>
    <w:p w14:paraId="51FAE08C" w14:textId="77777777" w:rsidR="00280639" w:rsidRDefault="003726C6">
      <w:pPr>
        <w:numPr>
          <w:ilvl w:val="6"/>
          <w:numId w:val="20"/>
        </w:numPr>
        <w:tabs>
          <w:tab w:val="left" w:pos="426"/>
        </w:tabs>
        <w:suppressAutoHyphens w:val="0"/>
        <w:ind w:left="426" w:hanging="425"/>
        <w:jc w:val="both"/>
      </w:pPr>
      <w:r>
        <w:rPr>
          <w:sz w:val="24"/>
          <w:szCs w:val="24"/>
        </w:rPr>
        <w:t>Zamawiający może również komunikować się z Wykonawcami za pomocą poczty elektronicznej.</w:t>
      </w:r>
    </w:p>
    <w:p w14:paraId="208539F2" w14:textId="158DD137" w:rsidR="00280639" w:rsidRDefault="003726C6">
      <w:pPr>
        <w:numPr>
          <w:ilvl w:val="6"/>
          <w:numId w:val="20"/>
        </w:numPr>
        <w:tabs>
          <w:tab w:val="left" w:pos="426"/>
        </w:tabs>
        <w:suppressAutoHyphens w:val="0"/>
        <w:ind w:left="426" w:hanging="425"/>
        <w:jc w:val="both"/>
      </w:pPr>
      <w:r>
        <w:rPr>
          <w:sz w:val="24"/>
          <w:szCs w:val="24"/>
        </w:rPr>
        <w:t xml:space="preserve">Dokumenty elektroniczne, oświadczenia lub elektroniczne kopie dokumentów lub oświadczeń  składane są przez Wykonawcę za  pośrednictwem </w:t>
      </w:r>
      <w:r>
        <w:rPr>
          <w:i/>
          <w:sz w:val="24"/>
          <w:szCs w:val="24"/>
        </w:rPr>
        <w:t>Formularza do komunikacji</w:t>
      </w:r>
      <w:r>
        <w:rPr>
          <w:sz w:val="24"/>
          <w:szCs w:val="24"/>
        </w:rPr>
        <w:t xml:space="preserve"> jako załączniki. Zamawiający dopuszcza również możliwość składania dokumentów elektronicznych, oświadczeń lub elektronicznych kopii dokumentów lub oświadczeń za pomocą poczty elektronicznej, na wskazany w ust. 2 adres email. Sposób sporządzenia dokumentów elektronicznych, oświadczeń lub elektronicznych kopii dokumentów lub oświadczeń musi być zgody z wymaganiami określonymi w </w:t>
      </w:r>
      <w:r w:rsidR="000D7A18">
        <w:rPr>
          <w:sz w:val="24"/>
          <w:szCs w:val="24"/>
        </w:rPr>
        <w:t xml:space="preserve">ustawie pzp i rozporządzeniach wydanych na podstawie pzp. </w:t>
      </w:r>
    </w:p>
    <w:p w14:paraId="320CBFA6" w14:textId="77777777" w:rsidR="00280639" w:rsidRDefault="00280639">
      <w:pPr>
        <w:suppressAutoHyphens w:val="0"/>
        <w:jc w:val="both"/>
        <w:rPr>
          <w:i/>
          <w:sz w:val="24"/>
          <w:szCs w:val="24"/>
          <w:highlight w:val="yellow"/>
        </w:rPr>
      </w:pPr>
    </w:p>
    <w:p w14:paraId="2E2108C4" w14:textId="77777777" w:rsidR="00280639" w:rsidRDefault="003726C6">
      <w:pPr>
        <w:keepNext/>
        <w:suppressAutoHyphens w:val="0"/>
        <w:jc w:val="both"/>
      </w:pPr>
      <w:r>
        <w:rPr>
          <w:b/>
          <w:sz w:val="24"/>
          <w:szCs w:val="24"/>
        </w:rPr>
        <w:t>Forma i postać oświadczeń i dokumentów składanych w postępowaniu.</w:t>
      </w:r>
    </w:p>
    <w:p w14:paraId="445A094A" w14:textId="77777777" w:rsidR="00280639" w:rsidRDefault="003726C6">
      <w:pPr>
        <w:numPr>
          <w:ilvl w:val="2"/>
          <w:numId w:val="45"/>
        </w:numPr>
        <w:suppressAutoHyphens w:val="0"/>
        <w:ind w:left="426" w:hanging="426"/>
        <w:jc w:val="both"/>
      </w:pPr>
      <w:r>
        <w:rPr>
          <w:sz w:val="24"/>
          <w:szCs w:val="24"/>
        </w:rPr>
        <w:t>Ofertę sporządza się, pod rygorem nieważności, w postaci elektronicznej i opatruje się kwalifikowanym podpisem elektronicznym oraz składa się przy użyciu środków komunikacji elektronicznej.</w:t>
      </w:r>
    </w:p>
    <w:p w14:paraId="4D233DAA" w14:textId="311CE0C7" w:rsidR="00280639" w:rsidRDefault="003726C6">
      <w:pPr>
        <w:numPr>
          <w:ilvl w:val="2"/>
          <w:numId w:val="45"/>
        </w:numPr>
        <w:suppressAutoHyphens w:val="0"/>
        <w:ind w:left="426" w:hanging="426"/>
        <w:jc w:val="both"/>
      </w:pPr>
      <w:r>
        <w:rPr>
          <w:sz w:val="24"/>
          <w:szCs w:val="24"/>
        </w:rPr>
        <w:t>Oświadczenie</w:t>
      </w:r>
      <w:r w:rsidR="00FE3842">
        <w:rPr>
          <w:sz w:val="24"/>
          <w:szCs w:val="24"/>
        </w:rPr>
        <w:t xml:space="preserve"> JEDZ </w:t>
      </w:r>
      <w:r>
        <w:rPr>
          <w:sz w:val="24"/>
          <w:szCs w:val="24"/>
        </w:rPr>
        <w:t>sporządza się, pod rygorem nieważności, w postaci elektronicznej i opatruje się kwalifikowanym podpisem elektronicznym osoby uprawnionej do reprezentowania odpowiednio Wykonawcy, podwykonawcy albo Wykonawców wspólnie ubiegających się o udzielenie zamówienia publicznego (w zakresie oświadczeń, które każdego z nich dotyczą) oraz składa się przy użyciu środków komunikacji elektronicznej.</w:t>
      </w:r>
    </w:p>
    <w:p w14:paraId="5C017E2B" w14:textId="3BE8077D" w:rsidR="00280639" w:rsidRDefault="003726C6">
      <w:pPr>
        <w:numPr>
          <w:ilvl w:val="2"/>
          <w:numId w:val="45"/>
        </w:numPr>
        <w:suppressAutoHyphens w:val="0"/>
        <w:ind w:left="426" w:hanging="426"/>
        <w:jc w:val="both"/>
      </w:pPr>
      <w:r>
        <w:rPr>
          <w:sz w:val="24"/>
          <w:szCs w:val="24"/>
        </w:rPr>
        <w:t>Pełnomocnictwa sporządza się, zgodnie z art. 99 § 1 Kodeksu cywilnego, w takiej samej formie, jak forma czynności prawnej, do dokonania której zostało udzielone, jeżeli do ważności czynności prawnej potrzebna jest szczególna forma.</w:t>
      </w:r>
    </w:p>
    <w:p w14:paraId="4052288A" w14:textId="0FF3BB95" w:rsidR="00280639" w:rsidRDefault="003726C6">
      <w:pPr>
        <w:numPr>
          <w:ilvl w:val="2"/>
          <w:numId w:val="45"/>
        </w:numPr>
        <w:suppressAutoHyphens w:val="0"/>
        <w:ind w:left="426" w:hanging="426"/>
        <w:jc w:val="both"/>
      </w:pPr>
      <w:r>
        <w:rPr>
          <w:sz w:val="24"/>
          <w:szCs w:val="24"/>
        </w:rPr>
        <w:t>Dokumenty lub oświadczenia</w:t>
      </w:r>
      <w:r w:rsidR="00FE3842">
        <w:rPr>
          <w:sz w:val="24"/>
          <w:szCs w:val="24"/>
        </w:rPr>
        <w:t xml:space="preserve"> </w:t>
      </w:r>
      <w:r>
        <w:rPr>
          <w:sz w:val="24"/>
          <w:szCs w:val="24"/>
        </w:rPr>
        <w:t>składane są w oryginale w postaci dokumentu elektronicznego lub w elektronicznej kopii dokumentu lub oświadczenia poświadczonej za zgodność z oryginałem.</w:t>
      </w:r>
    </w:p>
    <w:p w14:paraId="2AEA05B5" w14:textId="77777777" w:rsidR="00280639" w:rsidRDefault="003726C6">
      <w:pPr>
        <w:numPr>
          <w:ilvl w:val="2"/>
          <w:numId w:val="45"/>
        </w:numPr>
        <w:suppressAutoHyphens w:val="0"/>
        <w:ind w:left="426" w:hanging="426"/>
        <w:jc w:val="both"/>
      </w:pPr>
      <w:r>
        <w:rPr>
          <w:sz w:val="24"/>
          <w:szCs w:val="24"/>
        </w:rPr>
        <w:t>Poświadczenia za zgodność z oryginałem dokonuje odpowiednio Wykonawca, podwykonawca albo Wykonawcy wspólnie ubiegający się o udzielenie zamówienia publicznego, w zakresie dokumentów lub oświadczeń, które każdego z nich dotyczą.</w:t>
      </w:r>
    </w:p>
    <w:p w14:paraId="6EE9C6D8" w14:textId="77777777" w:rsidR="00280639" w:rsidRDefault="003726C6">
      <w:pPr>
        <w:numPr>
          <w:ilvl w:val="2"/>
          <w:numId w:val="45"/>
        </w:numPr>
        <w:suppressAutoHyphens w:val="0"/>
        <w:ind w:left="426" w:hanging="426"/>
        <w:jc w:val="both"/>
      </w:pPr>
      <w:r>
        <w:rPr>
          <w:sz w:val="24"/>
          <w:szCs w:val="24"/>
        </w:rPr>
        <w:t>Poświadczenie za zgodność z oryginałem elektronicznej kopii dokumentu lub oświadczenia, o której mowa w ust. 4, następuje przy użyciu kwalifikowanego podpisu elektronicznego.</w:t>
      </w:r>
    </w:p>
    <w:p w14:paraId="1B9E27B0" w14:textId="77777777" w:rsidR="00280639" w:rsidRDefault="003726C6">
      <w:pPr>
        <w:numPr>
          <w:ilvl w:val="2"/>
          <w:numId w:val="45"/>
        </w:numPr>
        <w:suppressAutoHyphens w:val="0"/>
        <w:ind w:left="426" w:hanging="426"/>
        <w:jc w:val="both"/>
      </w:pPr>
      <w:r>
        <w:rPr>
          <w:sz w:val="24"/>
          <w:szCs w:val="24"/>
        </w:rPr>
        <w:lastRenderedPageBreak/>
        <w:t>W przypadku przekazywania przez Wykonawcę elektronicznej kopii dokumentu lub oświadczenia, opatrzenie jej kwalifikowanym podpisem elektronicznym przez Wykonawcę albo podwykonawcę jest równoznaczne z poświadczeniem elektronicznej kopii dokumentu lub oświadczenia za zgodność z oryginałem.</w:t>
      </w:r>
    </w:p>
    <w:p w14:paraId="1D65466F" w14:textId="77777777" w:rsidR="00280639" w:rsidRDefault="003726C6">
      <w:pPr>
        <w:numPr>
          <w:ilvl w:val="2"/>
          <w:numId w:val="45"/>
        </w:numPr>
        <w:suppressAutoHyphens w:val="0"/>
        <w:ind w:left="426" w:hanging="426"/>
        <w:jc w:val="both"/>
      </w:pPr>
      <w:r>
        <w:rPr>
          <w:sz w:val="24"/>
          <w:szCs w:val="24"/>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14BCC57" w14:textId="77777777" w:rsidR="00280639" w:rsidRDefault="00280639">
      <w:pPr>
        <w:suppressAutoHyphens w:val="0"/>
        <w:ind w:left="426"/>
        <w:jc w:val="both"/>
        <w:rPr>
          <w:sz w:val="24"/>
          <w:szCs w:val="24"/>
          <w:highlight w:val="yellow"/>
        </w:rPr>
      </w:pPr>
    </w:p>
    <w:p w14:paraId="63EB1266" w14:textId="77777777" w:rsidR="00280639" w:rsidRDefault="003726C6">
      <w:pPr>
        <w:keepNext/>
        <w:jc w:val="center"/>
      </w:pPr>
      <w:r>
        <w:rPr>
          <w:b/>
          <w:kern w:val="2"/>
          <w:sz w:val="24"/>
          <w:szCs w:val="24"/>
        </w:rPr>
        <w:t>Rozdział X</w:t>
      </w:r>
    </w:p>
    <w:p w14:paraId="4C2DC95E" w14:textId="77777777" w:rsidR="00280639" w:rsidRDefault="003726C6">
      <w:pPr>
        <w:jc w:val="center"/>
      </w:pPr>
      <w:r>
        <w:rPr>
          <w:b/>
          <w:kern w:val="2"/>
          <w:sz w:val="24"/>
          <w:szCs w:val="24"/>
          <w:u w:val="single"/>
        </w:rPr>
        <w:t>Wymagania dotyczące wadium.</w:t>
      </w:r>
    </w:p>
    <w:p w14:paraId="1392EDB9" w14:textId="77777777" w:rsidR="00280639" w:rsidRDefault="00280639">
      <w:pPr>
        <w:ind w:firstLine="57"/>
        <w:jc w:val="both"/>
        <w:rPr>
          <w:b/>
          <w:kern w:val="2"/>
          <w:sz w:val="24"/>
          <w:szCs w:val="24"/>
          <w:u w:val="single"/>
        </w:rPr>
      </w:pPr>
    </w:p>
    <w:p w14:paraId="6D2F1906" w14:textId="447257D8" w:rsidR="00FA5E6F" w:rsidRPr="00973818" w:rsidRDefault="00FA5E6F" w:rsidP="00FA5E6F">
      <w:pPr>
        <w:tabs>
          <w:tab w:val="left" w:pos="426"/>
        </w:tabs>
        <w:ind w:left="426"/>
        <w:jc w:val="both"/>
      </w:pPr>
      <w:r>
        <w:rPr>
          <w:kern w:val="2"/>
          <w:sz w:val="24"/>
          <w:szCs w:val="24"/>
          <w:lang w:eastAsia="en-US"/>
        </w:rPr>
        <w:t>Zamawiający przy procedurze</w:t>
      </w:r>
      <w:r w:rsidRPr="00B771ED">
        <w:rPr>
          <w:kern w:val="2"/>
          <w:sz w:val="24"/>
          <w:szCs w:val="24"/>
          <w:lang w:eastAsia="en-US"/>
        </w:rPr>
        <w:t xml:space="preserve"> składania ofert, </w:t>
      </w:r>
      <w:r>
        <w:rPr>
          <w:kern w:val="2"/>
          <w:sz w:val="24"/>
          <w:szCs w:val="24"/>
          <w:lang w:eastAsia="en-US"/>
        </w:rPr>
        <w:t>nie wymaga</w:t>
      </w:r>
      <w:r w:rsidRPr="00B771ED">
        <w:rPr>
          <w:kern w:val="2"/>
          <w:sz w:val="24"/>
          <w:szCs w:val="24"/>
          <w:lang w:eastAsia="en-US"/>
        </w:rPr>
        <w:t xml:space="preserve"> wnie</w:t>
      </w:r>
      <w:r>
        <w:rPr>
          <w:kern w:val="2"/>
          <w:sz w:val="24"/>
          <w:szCs w:val="24"/>
          <w:lang w:eastAsia="en-US"/>
        </w:rPr>
        <w:t>sienia</w:t>
      </w:r>
      <w:r w:rsidRPr="00B771ED">
        <w:rPr>
          <w:kern w:val="2"/>
          <w:sz w:val="24"/>
          <w:szCs w:val="24"/>
          <w:lang w:eastAsia="en-US"/>
        </w:rPr>
        <w:t xml:space="preserve"> wadium</w:t>
      </w:r>
      <w:r>
        <w:rPr>
          <w:kern w:val="2"/>
          <w:sz w:val="24"/>
          <w:szCs w:val="24"/>
          <w:lang w:eastAsia="en-US"/>
        </w:rPr>
        <w:t>.</w:t>
      </w:r>
      <w:r w:rsidRPr="00B771ED">
        <w:rPr>
          <w:kern w:val="2"/>
          <w:sz w:val="24"/>
          <w:szCs w:val="24"/>
          <w:lang w:eastAsia="en-US"/>
        </w:rPr>
        <w:t xml:space="preserve"> </w:t>
      </w:r>
    </w:p>
    <w:p w14:paraId="242A9120" w14:textId="77777777" w:rsidR="00280639" w:rsidRDefault="00280639">
      <w:pPr>
        <w:suppressAutoHyphens w:val="0"/>
        <w:jc w:val="both"/>
      </w:pPr>
    </w:p>
    <w:p w14:paraId="3AFE5AA5" w14:textId="77777777" w:rsidR="00280639" w:rsidRDefault="00280639" w:rsidP="00FA5E6F">
      <w:pPr>
        <w:rPr>
          <w:b/>
          <w:kern w:val="2"/>
          <w:sz w:val="24"/>
          <w:szCs w:val="24"/>
        </w:rPr>
      </w:pPr>
    </w:p>
    <w:p w14:paraId="4AE83632" w14:textId="77777777" w:rsidR="00280639" w:rsidRDefault="003726C6">
      <w:pPr>
        <w:jc w:val="center"/>
      </w:pPr>
      <w:r>
        <w:rPr>
          <w:b/>
          <w:kern w:val="2"/>
          <w:sz w:val="24"/>
          <w:szCs w:val="24"/>
        </w:rPr>
        <w:t>Rozdział XI</w:t>
      </w:r>
    </w:p>
    <w:p w14:paraId="4973F63A" w14:textId="77777777" w:rsidR="00280639" w:rsidRDefault="003726C6">
      <w:pPr>
        <w:jc w:val="center"/>
      </w:pPr>
      <w:r>
        <w:rPr>
          <w:b/>
          <w:kern w:val="2"/>
          <w:sz w:val="24"/>
          <w:szCs w:val="24"/>
          <w:u w:val="single"/>
        </w:rPr>
        <w:t>Termin związania ofertą</w:t>
      </w:r>
    </w:p>
    <w:p w14:paraId="00B9F5A7" w14:textId="77777777" w:rsidR="00280639" w:rsidRDefault="00280639">
      <w:pPr>
        <w:ind w:firstLine="57"/>
        <w:jc w:val="both"/>
        <w:rPr>
          <w:b/>
          <w:kern w:val="2"/>
          <w:sz w:val="24"/>
          <w:szCs w:val="24"/>
          <w:u w:val="single"/>
        </w:rPr>
      </w:pPr>
    </w:p>
    <w:p w14:paraId="7911AE54" w14:textId="77777777" w:rsidR="00280639" w:rsidRDefault="003726C6">
      <w:pPr>
        <w:ind w:left="426" w:hanging="426"/>
        <w:jc w:val="both"/>
      </w:pPr>
      <w:r>
        <w:rPr>
          <w:kern w:val="2"/>
          <w:sz w:val="24"/>
          <w:szCs w:val="24"/>
          <w:lang w:eastAsia="en-US"/>
        </w:rPr>
        <w:t>1.</w:t>
      </w:r>
      <w:r>
        <w:rPr>
          <w:kern w:val="2"/>
          <w:sz w:val="24"/>
          <w:szCs w:val="24"/>
          <w:lang w:eastAsia="en-US"/>
        </w:rPr>
        <w:tab/>
        <w:t>Wykonawca jest związany ofertą przez okres 60 dni.</w:t>
      </w:r>
    </w:p>
    <w:p w14:paraId="3659C23B" w14:textId="77777777" w:rsidR="00280639" w:rsidRDefault="003726C6">
      <w:pPr>
        <w:ind w:left="426" w:hanging="426"/>
        <w:jc w:val="both"/>
      </w:pPr>
      <w:r>
        <w:rPr>
          <w:kern w:val="2"/>
          <w:sz w:val="24"/>
          <w:szCs w:val="24"/>
          <w:lang w:eastAsia="en-US"/>
        </w:rPr>
        <w:t>2.</w:t>
      </w:r>
      <w:r>
        <w:rPr>
          <w:kern w:val="2"/>
          <w:sz w:val="24"/>
          <w:szCs w:val="24"/>
          <w:lang w:eastAsia="en-US"/>
        </w:rPr>
        <w:tab/>
        <w:t xml:space="preserve">Bieg terminu </w:t>
      </w:r>
      <w:r>
        <w:rPr>
          <w:spacing w:val="-7"/>
          <w:kern w:val="2"/>
          <w:sz w:val="24"/>
          <w:szCs w:val="24"/>
          <w:lang w:eastAsia="en-US"/>
        </w:rPr>
        <w:t>związania ofertą rozpoczyna się wraz z upływem terminu składania ofert.</w:t>
      </w:r>
    </w:p>
    <w:p w14:paraId="2C7D1E3D" w14:textId="77777777" w:rsidR="00280639" w:rsidRDefault="003726C6">
      <w:pPr>
        <w:tabs>
          <w:tab w:val="left" w:pos="426"/>
        </w:tabs>
        <w:ind w:left="426" w:hanging="426"/>
        <w:jc w:val="both"/>
      </w:pPr>
      <w:r>
        <w:rPr>
          <w:kern w:val="2"/>
          <w:sz w:val="24"/>
          <w:szCs w:val="24"/>
        </w:rPr>
        <w:t>3.</w:t>
      </w:r>
      <w:r>
        <w:rPr>
          <w:kern w:val="2"/>
          <w:sz w:val="24"/>
          <w:szCs w:val="24"/>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334140B0" w14:textId="77777777" w:rsidR="00280639" w:rsidRDefault="00280639">
      <w:pPr>
        <w:ind w:firstLine="57"/>
        <w:jc w:val="both"/>
        <w:rPr>
          <w:kern w:val="2"/>
          <w:sz w:val="24"/>
          <w:szCs w:val="24"/>
        </w:rPr>
      </w:pPr>
    </w:p>
    <w:p w14:paraId="7B7ABA7E" w14:textId="77777777" w:rsidR="00280639" w:rsidRDefault="00280639">
      <w:pPr>
        <w:jc w:val="center"/>
        <w:rPr>
          <w:b/>
          <w:kern w:val="2"/>
          <w:sz w:val="24"/>
          <w:szCs w:val="24"/>
          <w:lang w:eastAsia="en-US"/>
        </w:rPr>
      </w:pPr>
    </w:p>
    <w:p w14:paraId="2E51752D" w14:textId="01DCE267" w:rsidR="00280639" w:rsidRDefault="003726C6">
      <w:pPr>
        <w:jc w:val="center"/>
      </w:pPr>
      <w:r>
        <w:rPr>
          <w:b/>
          <w:kern w:val="2"/>
          <w:sz w:val="24"/>
          <w:szCs w:val="24"/>
        </w:rPr>
        <w:t>Rozdział XII</w:t>
      </w:r>
    </w:p>
    <w:p w14:paraId="06090D80" w14:textId="77777777" w:rsidR="00280639" w:rsidRDefault="003726C6">
      <w:pPr>
        <w:jc w:val="center"/>
      </w:pPr>
      <w:r>
        <w:rPr>
          <w:b/>
          <w:kern w:val="2"/>
          <w:sz w:val="24"/>
          <w:szCs w:val="24"/>
          <w:u w:val="single"/>
        </w:rPr>
        <w:t>Opis sposobu przygotowania ofert</w:t>
      </w:r>
    </w:p>
    <w:p w14:paraId="2457AC49" w14:textId="77777777" w:rsidR="00280639" w:rsidRDefault="00280639">
      <w:pPr>
        <w:jc w:val="center"/>
        <w:rPr>
          <w:b/>
          <w:kern w:val="2"/>
          <w:sz w:val="24"/>
          <w:szCs w:val="24"/>
          <w:u w:val="single"/>
        </w:rPr>
      </w:pPr>
    </w:p>
    <w:p w14:paraId="52793C9E" w14:textId="77777777" w:rsidR="00280639" w:rsidRDefault="003726C6">
      <w:pPr>
        <w:widowControl w:val="0"/>
        <w:numPr>
          <w:ilvl w:val="0"/>
          <w:numId w:val="9"/>
        </w:numPr>
        <w:jc w:val="both"/>
      </w:pPr>
      <w:r>
        <w:rPr>
          <w:kern w:val="2"/>
          <w:sz w:val="24"/>
          <w:szCs w:val="24"/>
        </w:rPr>
        <w:t>Oferta musi zawierać następujące oświadczenia i dokumenty:</w:t>
      </w:r>
    </w:p>
    <w:p w14:paraId="101759E9" w14:textId="11E62E83" w:rsidR="00280639" w:rsidRDefault="003726C6">
      <w:pPr>
        <w:widowControl w:val="0"/>
        <w:ind w:left="1134" w:hanging="414"/>
        <w:jc w:val="both"/>
      </w:pPr>
      <w:r>
        <w:rPr>
          <w:kern w:val="2"/>
          <w:sz w:val="24"/>
          <w:szCs w:val="24"/>
        </w:rPr>
        <w:t>1)</w:t>
      </w:r>
      <w:r>
        <w:rPr>
          <w:kern w:val="2"/>
          <w:sz w:val="24"/>
          <w:szCs w:val="24"/>
        </w:rPr>
        <w:tab/>
        <w:t>wypełniony formularz ofertowy, sporządzony wg wzoru stanowiącego załącznik nr 1 do SWZ.</w:t>
      </w:r>
    </w:p>
    <w:p w14:paraId="6AE0F152" w14:textId="469307B2" w:rsidR="00280639" w:rsidRDefault="003726C6">
      <w:pPr>
        <w:tabs>
          <w:tab w:val="left" w:pos="1134"/>
        </w:tabs>
        <w:suppressAutoHyphens w:val="0"/>
        <w:ind w:left="1134" w:hanging="425"/>
        <w:jc w:val="both"/>
      </w:pPr>
      <w:r>
        <w:rPr>
          <w:sz w:val="24"/>
          <w:szCs w:val="24"/>
        </w:rPr>
        <w:t>2)</w:t>
      </w:r>
      <w:r>
        <w:rPr>
          <w:sz w:val="24"/>
          <w:szCs w:val="24"/>
        </w:rPr>
        <w:tab/>
        <w:t>Wypełniony formularz asortymentowo-cenowy dla wybranej części/zadania złożony na odpowiednim druku stanowiącym załącznik nr 2 do SWZ uzupełnionym przez Wykonawcę o oferowany asortyment zgodnie z częścią zamówienia, której dotyczy oferta</w:t>
      </w:r>
      <w:r>
        <w:rPr>
          <w:sz w:val="24"/>
          <w:szCs w:val="24"/>
          <w:u w:val="single"/>
        </w:rPr>
        <w:t>,</w:t>
      </w:r>
    </w:p>
    <w:p w14:paraId="5296C109" w14:textId="77777777" w:rsidR="00280639" w:rsidRDefault="003726C6">
      <w:pPr>
        <w:suppressAutoHyphens w:val="0"/>
        <w:ind w:left="1134" w:hanging="424"/>
        <w:jc w:val="both"/>
      </w:pPr>
      <w:r>
        <w:rPr>
          <w:kern w:val="2"/>
          <w:sz w:val="24"/>
          <w:szCs w:val="24"/>
        </w:rPr>
        <w:t>3)</w:t>
      </w:r>
      <w:r>
        <w:rPr>
          <w:kern w:val="2"/>
          <w:sz w:val="24"/>
          <w:szCs w:val="24"/>
        </w:rPr>
        <w:tab/>
        <w:t>pełnomocnictwo do podpisania oferty (o ile umocowanie do dokonania przedmiotowej czynności nie wynika z dokumentów rejestrowych), złożone w formie oryginału lub kopii poświadczonej notarialnie,</w:t>
      </w:r>
    </w:p>
    <w:p w14:paraId="7C7865FC" w14:textId="77777777" w:rsidR="00280639" w:rsidRDefault="003726C6">
      <w:pPr>
        <w:suppressAutoHyphens w:val="0"/>
        <w:ind w:left="1134" w:hanging="424"/>
        <w:jc w:val="both"/>
      </w:pPr>
      <w:r>
        <w:rPr>
          <w:kern w:val="2"/>
          <w:sz w:val="24"/>
          <w:szCs w:val="24"/>
        </w:rPr>
        <w:t>4)</w:t>
      </w:r>
      <w:r>
        <w:rPr>
          <w:kern w:val="2"/>
          <w:sz w:val="24"/>
          <w:szCs w:val="24"/>
        </w:rPr>
        <w:tab/>
        <w:t>oświadczenie, o którym mowa w rozdziale VII ust. 1.</w:t>
      </w:r>
    </w:p>
    <w:p w14:paraId="31ED6E15" w14:textId="77777777" w:rsidR="00280639" w:rsidRDefault="003726C6">
      <w:pPr>
        <w:widowControl w:val="0"/>
        <w:numPr>
          <w:ilvl w:val="0"/>
          <w:numId w:val="9"/>
        </w:numPr>
        <w:jc w:val="both"/>
      </w:pPr>
      <w:r>
        <w:rPr>
          <w:kern w:val="2"/>
          <w:sz w:val="24"/>
          <w:szCs w:val="24"/>
        </w:rPr>
        <w:t>Wykonawca ponosi wszelkie koszty związane z przygotowaniem i złożeniem oferty.</w:t>
      </w:r>
    </w:p>
    <w:p w14:paraId="7CA4E714" w14:textId="119B19AC" w:rsidR="00280639" w:rsidRDefault="003726C6">
      <w:pPr>
        <w:widowControl w:val="0"/>
        <w:numPr>
          <w:ilvl w:val="0"/>
          <w:numId w:val="9"/>
        </w:numPr>
        <w:jc w:val="both"/>
      </w:pPr>
      <w:r>
        <w:rPr>
          <w:kern w:val="2"/>
          <w:sz w:val="24"/>
          <w:szCs w:val="24"/>
        </w:rPr>
        <w:t>Oferta powinna zostać przygotowana zgodnie z wymogami zawartymi w SWZ, w języku polskim.</w:t>
      </w:r>
    </w:p>
    <w:p w14:paraId="5D41E718" w14:textId="77777777" w:rsidR="00280639" w:rsidRDefault="003726C6">
      <w:pPr>
        <w:widowControl w:val="0"/>
        <w:numPr>
          <w:ilvl w:val="0"/>
          <w:numId w:val="9"/>
        </w:numPr>
        <w:jc w:val="both"/>
      </w:pPr>
      <w:r>
        <w:rPr>
          <w:kern w:val="2"/>
          <w:sz w:val="24"/>
          <w:szCs w:val="24"/>
        </w:rPr>
        <w: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14:paraId="444B753C" w14:textId="77777777" w:rsidR="00280639" w:rsidRDefault="003726C6">
      <w:pPr>
        <w:widowControl w:val="0"/>
        <w:numPr>
          <w:ilvl w:val="0"/>
          <w:numId w:val="9"/>
        </w:numPr>
        <w:tabs>
          <w:tab w:val="left" w:pos="426"/>
        </w:tabs>
        <w:jc w:val="both"/>
      </w:pPr>
      <w:r>
        <w:rPr>
          <w:kern w:val="2"/>
          <w:sz w:val="24"/>
          <w:szCs w:val="24"/>
        </w:rPr>
        <w:t xml:space="preserve">Oferta powinna być podpisana przez upoważnionego przedstawiciela Wykonawcy. </w:t>
      </w:r>
    </w:p>
    <w:p w14:paraId="1DDD5FC2" w14:textId="77777777" w:rsidR="00280639" w:rsidRDefault="003726C6">
      <w:pPr>
        <w:widowControl w:val="0"/>
        <w:numPr>
          <w:ilvl w:val="0"/>
          <w:numId w:val="9"/>
        </w:numPr>
        <w:tabs>
          <w:tab w:val="left" w:pos="426"/>
        </w:tabs>
        <w:jc w:val="both"/>
      </w:pPr>
      <w:r>
        <w:rPr>
          <w:kern w:val="2"/>
          <w:sz w:val="24"/>
          <w:szCs w:val="24"/>
        </w:rPr>
        <w:t xml:space="preserve">Jeżeli upoważnienie do podpisywania oferty, oświadczeń, reprezentowania wykonawcy/wykonawców w postępowaniu i zaciągania zobowiązań w wysokości odpowiadającej cenie oferty wynika z pełnomocnictwa – winno być ono udzielone (podpisane) przez osobę/osoby uprawnione zgodnie z wpisem do właściwego rejestru, oraz dołączone do oferty. Pełnomocnictwo musi być złożone w formie oryginału lub kopii potwierdzonej notarialnie. </w:t>
      </w:r>
    </w:p>
    <w:p w14:paraId="50AF4A9A" w14:textId="77777777" w:rsidR="00280639" w:rsidRDefault="003726C6">
      <w:pPr>
        <w:widowControl w:val="0"/>
        <w:numPr>
          <w:ilvl w:val="0"/>
          <w:numId w:val="9"/>
        </w:numPr>
        <w:tabs>
          <w:tab w:val="left" w:pos="426"/>
        </w:tabs>
        <w:jc w:val="both"/>
      </w:pPr>
      <w:r>
        <w:rPr>
          <w:kern w:val="2"/>
          <w:sz w:val="24"/>
          <w:szCs w:val="24"/>
        </w:rPr>
        <w:lastRenderedPageBreak/>
        <w:t>Postanowienie ust. 6 stosuje się odpowiednio do dalszych pełnomocnictw.</w:t>
      </w:r>
    </w:p>
    <w:p w14:paraId="6FCDC777" w14:textId="77777777" w:rsidR="00280639" w:rsidRDefault="003726C6">
      <w:pPr>
        <w:widowControl w:val="0"/>
        <w:numPr>
          <w:ilvl w:val="0"/>
          <w:numId w:val="9"/>
        </w:numPr>
        <w:tabs>
          <w:tab w:val="left" w:pos="426"/>
        </w:tabs>
        <w:jc w:val="both"/>
      </w:pPr>
      <w:r>
        <w:rPr>
          <w:kern w:val="2"/>
          <w:sz w:val="24"/>
          <w:szCs w:val="24"/>
        </w:rPr>
        <w:t>Osoba/osoby podpisujące ofertę muszą być upoważnione do zaciągania zobowiązań w wysokości odpowiadającej cenie oferty zgodnie z wpisem do właściwego rejestru lub pełnomocnictwem.</w:t>
      </w:r>
    </w:p>
    <w:p w14:paraId="446A120C" w14:textId="0634A571" w:rsidR="00280639" w:rsidRDefault="003726C6">
      <w:pPr>
        <w:widowControl w:val="0"/>
        <w:numPr>
          <w:ilvl w:val="0"/>
          <w:numId w:val="9"/>
        </w:numPr>
        <w:tabs>
          <w:tab w:val="left" w:pos="426"/>
        </w:tabs>
        <w:jc w:val="both"/>
      </w:pPr>
      <w:r>
        <w:rPr>
          <w:kern w:val="2"/>
          <w:sz w:val="24"/>
          <w:szCs w:val="24"/>
        </w:rPr>
        <w:t>Wymagane w SWZ dokumenty sporządzone w języku obcym muszą być złożone wraz z tłumaczeniem na język polski.</w:t>
      </w:r>
    </w:p>
    <w:p w14:paraId="34432CE7" w14:textId="2CBB9E3E" w:rsidR="00280639" w:rsidRDefault="003726C6">
      <w:pPr>
        <w:widowControl w:val="0"/>
        <w:numPr>
          <w:ilvl w:val="0"/>
          <w:numId w:val="9"/>
        </w:numPr>
        <w:tabs>
          <w:tab w:val="left" w:pos="426"/>
        </w:tabs>
        <w:jc w:val="both"/>
      </w:pPr>
      <w:r>
        <w:rPr>
          <w:kern w:val="2"/>
          <w:sz w:val="24"/>
          <w:szCs w:val="24"/>
        </w:rPr>
        <w:t xml:space="preserve">Zaleca się sporządzenie oferty na Formularzu Ofertowym, którego wzór stanowi załącznik nr 1 do SWZ lub innym dokumencie zawierającym wszystkie informacje i oświadczenia określone we wzorze Formularza Ofertowego. </w:t>
      </w:r>
    </w:p>
    <w:p w14:paraId="7A1DD8B9" w14:textId="2FB913FA" w:rsidR="00280639" w:rsidRDefault="003726C6" w:rsidP="00315B9E">
      <w:pPr>
        <w:widowControl w:val="0"/>
        <w:numPr>
          <w:ilvl w:val="0"/>
          <w:numId w:val="9"/>
        </w:numPr>
        <w:tabs>
          <w:tab w:val="left" w:pos="426"/>
        </w:tabs>
        <w:jc w:val="both"/>
      </w:pPr>
      <w:r>
        <w:rPr>
          <w:kern w:val="2"/>
          <w:sz w:val="24"/>
          <w:szCs w:val="24"/>
        </w:rPr>
        <w:t>W ofercie Wykonawca określi cenę netto, brutto oraz wartość podatku VAT, zgodnie z Formularzem Oferty</w:t>
      </w:r>
      <w:r w:rsidRPr="00315B9E">
        <w:rPr>
          <w:color w:val="000000"/>
          <w:kern w:val="2"/>
          <w:sz w:val="24"/>
          <w:szCs w:val="24"/>
          <w:lang w:eastAsia="en-US"/>
        </w:rPr>
        <w:t>.</w:t>
      </w:r>
    </w:p>
    <w:p w14:paraId="66103BAC" w14:textId="2CD1413F" w:rsidR="00280639" w:rsidRDefault="003726C6">
      <w:pPr>
        <w:widowControl w:val="0"/>
        <w:numPr>
          <w:ilvl w:val="0"/>
          <w:numId w:val="9"/>
        </w:numPr>
        <w:tabs>
          <w:tab w:val="left" w:pos="426"/>
        </w:tabs>
        <w:jc w:val="both"/>
      </w:pPr>
      <w:r>
        <w:rPr>
          <w:kern w:val="2"/>
          <w:sz w:val="24"/>
          <w:szCs w:val="24"/>
        </w:rPr>
        <w:t>Elementy oferty, które Wykonawca zamierza zastrzec jako tajemnicę przedsiębiorstwa powinien umieścić, we właściwym dla zastrzeżonego dokumentu miejscu, informację, że jest on zastrzeżony oraz wykazać, że zastrzeżony dokument stanowi tajemnicę przedsiębiorstwa</w:t>
      </w:r>
      <w:r w:rsidR="00315B9E">
        <w:rPr>
          <w:kern w:val="2"/>
          <w:sz w:val="24"/>
          <w:szCs w:val="24"/>
        </w:rPr>
        <w:t xml:space="preserve">. </w:t>
      </w:r>
      <w:r>
        <w:rPr>
          <w:kern w:val="2"/>
          <w:sz w:val="24"/>
          <w:szCs w:val="24"/>
        </w:rPr>
        <w:t xml:space="preserve">Stosownie do powyższego, </w:t>
      </w:r>
      <w:r w:rsidR="00315B9E">
        <w:rPr>
          <w:kern w:val="2"/>
          <w:sz w:val="24"/>
          <w:szCs w:val="24"/>
        </w:rPr>
        <w:t>j</w:t>
      </w:r>
      <w:r>
        <w:rPr>
          <w:kern w:val="2"/>
          <w:sz w:val="24"/>
          <w:szCs w:val="24"/>
        </w:rPr>
        <w:t>eśli Wykonawca nie dopełni ww. obowiązków wynikających z ustawy Pzp,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17CE291A" w14:textId="77777777" w:rsidR="00280639" w:rsidRDefault="003726C6">
      <w:pPr>
        <w:widowControl w:val="0"/>
        <w:numPr>
          <w:ilvl w:val="0"/>
          <w:numId w:val="9"/>
        </w:numPr>
        <w:tabs>
          <w:tab w:val="left" w:pos="426"/>
        </w:tabs>
        <w:jc w:val="both"/>
      </w:pPr>
      <w:r>
        <w:rPr>
          <w:sz w:val="24"/>
          <w:szCs w:val="24"/>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5B0B8856" w14:textId="69EB36C1" w:rsidR="00280639" w:rsidRDefault="003726C6">
      <w:pPr>
        <w:pStyle w:val="Akapitzlist"/>
        <w:numPr>
          <w:ilvl w:val="0"/>
          <w:numId w:val="9"/>
        </w:numPr>
        <w:jc w:val="both"/>
      </w:pPr>
      <w:r>
        <w:rPr>
          <w:rFonts w:ascii="Times New Roman" w:hAnsi="Times New Roman" w:cs="Times New Roman"/>
          <w:sz w:val="24"/>
        </w:rPr>
        <w:t>Oferta, której treść nie będzie odpowiadać treści SWZ zostanie odrzucona</w:t>
      </w:r>
      <w:r w:rsidR="00315B9E">
        <w:rPr>
          <w:rFonts w:ascii="Times New Roman" w:hAnsi="Times New Roman" w:cs="Times New Roman"/>
          <w:sz w:val="24"/>
          <w:lang w:val="pl-PL"/>
        </w:rPr>
        <w:t>.</w:t>
      </w:r>
    </w:p>
    <w:p w14:paraId="3D2125F9" w14:textId="77777777" w:rsidR="00280639" w:rsidRDefault="003726C6">
      <w:pPr>
        <w:numPr>
          <w:ilvl w:val="0"/>
          <w:numId w:val="9"/>
        </w:numPr>
        <w:suppressAutoHyphens w:val="0"/>
        <w:jc w:val="both"/>
      </w:pPr>
      <w:r>
        <w:rPr>
          <w:sz w:val="24"/>
          <w:szCs w:val="24"/>
        </w:rPr>
        <w:t>W ofercie (formularzu ofertowym) Wykonawca poda:</w:t>
      </w:r>
    </w:p>
    <w:p w14:paraId="3BBA9D65" w14:textId="77777777" w:rsidR="00280639" w:rsidRDefault="003726C6">
      <w:pPr>
        <w:suppressAutoHyphens w:val="0"/>
        <w:ind w:left="709"/>
        <w:jc w:val="both"/>
      </w:pPr>
      <w:r>
        <w:rPr>
          <w:kern w:val="2"/>
          <w:sz w:val="24"/>
          <w:szCs w:val="24"/>
        </w:rPr>
        <w:t>Cenę netto, brutto oraz wartość podatku VAT (dla każdej części zamówienia) oraz pozostałe wymagane w formularzu informacje.</w:t>
      </w:r>
    </w:p>
    <w:p w14:paraId="013500AA" w14:textId="77777777" w:rsidR="00280639" w:rsidRDefault="00280639">
      <w:pPr>
        <w:ind w:firstLine="57"/>
        <w:jc w:val="both"/>
        <w:rPr>
          <w:kern w:val="2"/>
          <w:sz w:val="24"/>
          <w:szCs w:val="24"/>
        </w:rPr>
      </w:pPr>
    </w:p>
    <w:p w14:paraId="69672C7B" w14:textId="76E7D615" w:rsidR="00280639" w:rsidRDefault="003726C6">
      <w:pPr>
        <w:keepNext/>
        <w:jc w:val="center"/>
      </w:pPr>
      <w:r>
        <w:rPr>
          <w:b/>
          <w:kern w:val="2"/>
          <w:sz w:val="24"/>
          <w:szCs w:val="24"/>
        </w:rPr>
        <w:t>Rozdział XI</w:t>
      </w:r>
      <w:r w:rsidR="00315B9E">
        <w:rPr>
          <w:b/>
          <w:kern w:val="2"/>
          <w:sz w:val="24"/>
          <w:szCs w:val="24"/>
        </w:rPr>
        <w:t>II</w:t>
      </w:r>
    </w:p>
    <w:p w14:paraId="362269C4" w14:textId="77777777" w:rsidR="00280639" w:rsidRDefault="003726C6">
      <w:pPr>
        <w:jc w:val="center"/>
      </w:pPr>
      <w:r>
        <w:rPr>
          <w:b/>
          <w:kern w:val="2"/>
          <w:sz w:val="24"/>
          <w:szCs w:val="24"/>
          <w:u w:val="single"/>
        </w:rPr>
        <w:t>Miejsce oraz termin składania i otwarcia ofert.</w:t>
      </w:r>
    </w:p>
    <w:p w14:paraId="6140458A" w14:textId="77777777" w:rsidR="00280639" w:rsidRDefault="00280639">
      <w:pPr>
        <w:jc w:val="both"/>
        <w:rPr>
          <w:b/>
          <w:kern w:val="2"/>
          <w:sz w:val="24"/>
          <w:szCs w:val="24"/>
          <w:u w:val="single"/>
        </w:rPr>
      </w:pPr>
    </w:p>
    <w:p w14:paraId="79B8A7F4" w14:textId="77777777" w:rsidR="00280639" w:rsidRDefault="003726C6">
      <w:pPr>
        <w:tabs>
          <w:tab w:val="left" w:pos="567"/>
        </w:tabs>
        <w:suppressAutoHyphens w:val="0"/>
        <w:ind w:left="426" w:hanging="426"/>
        <w:jc w:val="both"/>
      </w:pPr>
      <w:r>
        <w:rPr>
          <w:kern w:val="2"/>
          <w:sz w:val="24"/>
          <w:szCs w:val="24"/>
        </w:rPr>
        <w:t>1.</w:t>
      </w:r>
      <w:r>
        <w:rPr>
          <w:kern w:val="2"/>
          <w:sz w:val="24"/>
          <w:szCs w:val="24"/>
        </w:rPr>
        <w:tab/>
        <w:t xml:space="preserve">Miejsce składania ofert – </w:t>
      </w:r>
      <w:r>
        <w:rPr>
          <w:kern w:val="2"/>
          <w:sz w:val="24"/>
          <w:szCs w:val="24"/>
          <w:lang w:eastAsia="en-US"/>
        </w:rPr>
        <w:t xml:space="preserve">za pośrednictwem </w:t>
      </w:r>
      <w:r>
        <w:rPr>
          <w:b/>
          <w:i/>
          <w:kern w:val="2"/>
          <w:sz w:val="24"/>
          <w:szCs w:val="24"/>
          <w:lang w:eastAsia="en-US"/>
        </w:rPr>
        <w:t>Formularza do złożenia, zmiany, wycofania oferty lub wniosku</w:t>
      </w:r>
      <w:r>
        <w:rPr>
          <w:b/>
          <w:kern w:val="2"/>
          <w:sz w:val="24"/>
          <w:szCs w:val="24"/>
          <w:lang w:eastAsia="en-US"/>
        </w:rPr>
        <w:t xml:space="preserve"> </w:t>
      </w:r>
      <w:r>
        <w:rPr>
          <w:kern w:val="2"/>
          <w:sz w:val="24"/>
          <w:szCs w:val="24"/>
          <w:lang w:eastAsia="en-US"/>
        </w:rPr>
        <w:t>dostępnego na ePUAP i udostępnionego również na miniPortalu.</w:t>
      </w:r>
    </w:p>
    <w:p w14:paraId="3C104044" w14:textId="71D8C092" w:rsidR="00280639" w:rsidRDefault="003726C6">
      <w:pPr>
        <w:tabs>
          <w:tab w:val="left" w:pos="426"/>
          <w:tab w:val="left" w:pos="993"/>
        </w:tabs>
        <w:ind w:left="426" w:hanging="426"/>
        <w:jc w:val="both"/>
      </w:pPr>
      <w:r>
        <w:rPr>
          <w:kern w:val="2"/>
          <w:sz w:val="24"/>
          <w:szCs w:val="24"/>
        </w:rPr>
        <w:t>2.</w:t>
      </w:r>
      <w:r>
        <w:rPr>
          <w:kern w:val="2"/>
          <w:sz w:val="24"/>
          <w:szCs w:val="24"/>
        </w:rPr>
        <w:tab/>
      </w:r>
      <w:r>
        <w:rPr>
          <w:bCs/>
          <w:kern w:val="2"/>
          <w:sz w:val="24"/>
          <w:szCs w:val="24"/>
        </w:rPr>
        <w:t xml:space="preserve">Termin składania ofert – do dnia </w:t>
      </w:r>
      <w:r w:rsidR="006A3067">
        <w:rPr>
          <w:b/>
          <w:bCs/>
          <w:kern w:val="2"/>
          <w:sz w:val="24"/>
          <w:szCs w:val="24"/>
        </w:rPr>
        <w:t>1</w:t>
      </w:r>
      <w:r w:rsidR="00A2704F">
        <w:rPr>
          <w:b/>
          <w:bCs/>
          <w:kern w:val="2"/>
          <w:sz w:val="24"/>
          <w:szCs w:val="24"/>
        </w:rPr>
        <w:t>6</w:t>
      </w:r>
      <w:r w:rsidR="00F63401">
        <w:rPr>
          <w:b/>
          <w:bCs/>
          <w:kern w:val="2"/>
          <w:sz w:val="24"/>
          <w:szCs w:val="24"/>
        </w:rPr>
        <w:t>.0</w:t>
      </w:r>
      <w:r w:rsidR="00E02B1C">
        <w:rPr>
          <w:b/>
          <w:bCs/>
          <w:kern w:val="2"/>
          <w:sz w:val="24"/>
          <w:szCs w:val="24"/>
        </w:rPr>
        <w:t>5</w:t>
      </w:r>
      <w:r w:rsidR="00F63401">
        <w:rPr>
          <w:b/>
          <w:bCs/>
          <w:kern w:val="2"/>
          <w:sz w:val="24"/>
          <w:szCs w:val="24"/>
        </w:rPr>
        <w:t>.202</w:t>
      </w:r>
      <w:r w:rsidR="00E02B1C">
        <w:rPr>
          <w:b/>
          <w:bCs/>
          <w:kern w:val="2"/>
          <w:sz w:val="24"/>
          <w:szCs w:val="24"/>
        </w:rPr>
        <w:t>2</w:t>
      </w:r>
      <w:r>
        <w:rPr>
          <w:b/>
          <w:bCs/>
          <w:sz w:val="24"/>
          <w:szCs w:val="24"/>
        </w:rPr>
        <w:t xml:space="preserve"> </w:t>
      </w:r>
      <w:r>
        <w:rPr>
          <w:bCs/>
          <w:kern w:val="2"/>
          <w:sz w:val="24"/>
          <w:szCs w:val="24"/>
        </w:rPr>
        <w:t xml:space="preserve"> godz. </w:t>
      </w:r>
      <w:r w:rsidR="00494426">
        <w:rPr>
          <w:bCs/>
          <w:kern w:val="2"/>
          <w:sz w:val="24"/>
          <w:szCs w:val="24"/>
        </w:rPr>
        <w:t>10:00</w:t>
      </w:r>
    </w:p>
    <w:p w14:paraId="567E37A9" w14:textId="69F2089B" w:rsidR="00280639" w:rsidRDefault="00315B9E">
      <w:pPr>
        <w:suppressAutoHyphens w:val="0"/>
        <w:ind w:left="426" w:hanging="426"/>
        <w:jc w:val="both"/>
      </w:pPr>
      <w:r>
        <w:rPr>
          <w:kern w:val="2"/>
          <w:sz w:val="24"/>
          <w:szCs w:val="24"/>
        </w:rPr>
        <w:t>3</w:t>
      </w:r>
      <w:r w:rsidR="003726C6">
        <w:rPr>
          <w:kern w:val="2"/>
          <w:sz w:val="24"/>
          <w:szCs w:val="24"/>
        </w:rPr>
        <w:t>.</w:t>
      </w:r>
      <w:r w:rsidR="003726C6">
        <w:rPr>
          <w:kern w:val="2"/>
          <w:sz w:val="24"/>
          <w:szCs w:val="24"/>
        </w:rPr>
        <w:tab/>
        <w:t xml:space="preserve">Miejsce otwarcia ofert – </w:t>
      </w:r>
      <w:r w:rsidR="003726C6">
        <w:rPr>
          <w:kern w:val="2"/>
          <w:sz w:val="24"/>
          <w:szCs w:val="24"/>
          <w:lang w:eastAsia="en-US"/>
        </w:rPr>
        <w:t xml:space="preserve">w siedzibie zamawiającego w </w:t>
      </w:r>
      <w:bookmarkStart w:id="1" w:name="_Hlk714056"/>
      <w:r w:rsidR="003726C6">
        <w:rPr>
          <w:rStyle w:val="FontStyle20"/>
          <w:sz w:val="24"/>
          <w:szCs w:val="24"/>
        </w:rPr>
        <w:t>Centrum Kompleksowej Rehabilitacji Sp. z o. o.,</w:t>
      </w:r>
      <w:r w:rsidR="003726C6">
        <w:rPr>
          <w:sz w:val="24"/>
          <w:szCs w:val="24"/>
        </w:rPr>
        <w:t xml:space="preserve"> </w:t>
      </w:r>
      <w:r w:rsidR="003726C6">
        <w:rPr>
          <w:kern w:val="2"/>
          <w:sz w:val="24"/>
          <w:szCs w:val="24"/>
          <w:lang w:eastAsia="en-US"/>
        </w:rPr>
        <w:t xml:space="preserve">Konstancin-Jeziorna </w:t>
      </w:r>
      <w:r w:rsidR="003726C6">
        <w:rPr>
          <w:bCs/>
          <w:sz w:val="24"/>
          <w:szCs w:val="24"/>
        </w:rPr>
        <w:t xml:space="preserve">ul. </w:t>
      </w:r>
      <w:r w:rsidR="003726C6">
        <w:rPr>
          <w:rStyle w:val="FontStyle20"/>
          <w:sz w:val="24"/>
          <w:szCs w:val="24"/>
        </w:rPr>
        <w:t xml:space="preserve">W. Gąsiorowskiego 12/14 </w:t>
      </w:r>
      <w:bookmarkEnd w:id="1"/>
    </w:p>
    <w:p w14:paraId="432A28C2" w14:textId="49CF3F08" w:rsidR="00280639" w:rsidRDefault="003726C6">
      <w:pPr>
        <w:ind w:left="426"/>
        <w:jc w:val="both"/>
      </w:pPr>
      <w:r>
        <w:rPr>
          <w:bCs/>
          <w:kern w:val="2"/>
          <w:sz w:val="24"/>
          <w:szCs w:val="24"/>
        </w:rPr>
        <w:t xml:space="preserve">Termin otwarcia ofert – w dniu </w:t>
      </w:r>
      <w:r w:rsidR="006A3067">
        <w:rPr>
          <w:b/>
          <w:bCs/>
          <w:kern w:val="2"/>
          <w:sz w:val="24"/>
          <w:szCs w:val="24"/>
        </w:rPr>
        <w:t>1</w:t>
      </w:r>
      <w:r w:rsidR="00A2704F">
        <w:rPr>
          <w:b/>
          <w:bCs/>
          <w:kern w:val="2"/>
          <w:sz w:val="24"/>
          <w:szCs w:val="24"/>
        </w:rPr>
        <w:t>6</w:t>
      </w:r>
      <w:r w:rsidR="00494426">
        <w:rPr>
          <w:b/>
          <w:bCs/>
          <w:kern w:val="2"/>
          <w:sz w:val="24"/>
          <w:szCs w:val="24"/>
        </w:rPr>
        <w:t>.0</w:t>
      </w:r>
      <w:r w:rsidR="00E02B1C">
        <w:rPr>
          <w:b/>
          <w:bCs/>
          <w:kern w:val="2"/>
          <w:sz w:val="24"/>
          <w:szCs w:val="24"/>
        </w:rPr>
        <w:t>5</w:t>
      </w:r>
      <w:r w:rsidR="00494426">
        <w:rPr>
          <w:b/>
          <w:bCs/>
          <w:kern w:val="2"/>
          <w:sz w:val="24"/>
          <w:szCs w:val="24"/>
        </w:rPr>
        <w:t>.202</w:t>
      </w:r>
      <w:r w:rsidR="00E02B1C">
        <w:rPr>
          <w:b/>
          <w:bCs/>
          <w:kern w:val="2"/>
          <w:sz w:val="24"/>
          <w:szCs w:val="24"/>
        </w:rPr>
        <w:t>2</w:t>
      </w:r>
      <w:r w:rsidR="00494426">
        <w:rPr>
          <w:b/>
          <w:bCs/>
          <w:kern w:val="2"/>
          <w:sz w:val="24"/>
          <w:szCs w:val="24"/>
        </w:rPr>
        <w:t xml:space="preserve"> </w:t>
      </w:r>
      <w:r>
        <w:rPr>
          <w:b/>
          <w:bCs/>
          <w:sz w:val="24"/>
          <w:szCs w:val="24"/>
        </w:rPr>
        <w:t xml:space="preserve">r. </w:t>
      </w:r>
      <w:r>
        <w:rPr>
          <w:bCs/>
          <w:kern w:val="2"/>
          <w:sz w:val="24"/>
          <w:szCs w:val="24"/>
        </w:rPr>
        <w:t xml:space="preserve"> godz. </w:t>
      </w:r>
      <w:r w:rsidR="00494426">
        <w:rPr>
          <w:bCs/>
          <w:kern w:val="2"/>
          <w:sz w:val="24"/>
          <w:szCs w:val="24"/>
        </w:rPr>
        <w:t>10:30</w:t>
      </w:r>
    </w:p>
    <w:p w14:paraId="25F91631" w14:textId="6EE6FE68" w:rsidR="00280639" w:rsidRDefault="003726C6" w:rsidP="00315B9E">
      <w:pPr>
        <w:numPr>
          <w:ilvl w:val="0"/>
          <w:numId w:val="20"/>
        </w:numPr>
        <w:tabs>
          <w:tab w:val="left" w:pos="426"/>
        </w:tabs>
        <w:ind w:left="426" w:hanging="426"/>
        <w:jc w:val="both"/>
      </w:pPr>
      <w:r>
        <w:rPr>
          <w:sz w:val="24"/>
          <w:szCs w:val="24"/>
        </w:rPr>
        <w:t>Otwarcie ofert następuje poprzez użycie aplikacji do szyfrowania ofert dostępnej na miniPortalu i dokonywane jest poprzez odszyfrowanie i otwarcie ofert za pomocą klucza prywatnego.</w:t>
      </w:r>
    </w:p>
    <w:p w14:paraId="5FD52F43" w14:textId="792DA593" w:rsidR="00280639" w:rsidRDefault="00315B9E">
      <w:pPr>
        <w:ind w:left="426" w:hanging="426"/>
        <w:jc w:val="both"/>
      </w:pPr>
      <w:r>
        <w:rPr>
          <w:kern w:val="2"/>
          <w:sz w:val="24"/>
          <w:szCs w:val="24"/>
        </w:rPr>
        <w:t>5</w:t>
      </w:r>
      <w:r w:rsidR="003726C6">
        <w:rPr>
          <w:kern w:val="2"/>
          <w:sz w:val="24"/>
          <w:szCs w:val="24"/>
        </w:rPr>
        <w:t>.</w:t>
      </w:r>
      <w:r w:rsidR="003726C6">
        <w:rPr>
          <w:kern w:val="2"/>
          <w:sz w:val="24"/>
          <w:szCs w:val="24"/>
        </w:rPr>
        <w:tab/>
        <w:t xml:space="preserve">Niezwłocznie po otwarciu ofert Zamawiający zamieści na stronie </w:t>
      </w:r>
      <w:hyperlink r:id="rId12" w:history="1">
        <w:r w:rsidRPr="00333743">
          <w:rPr>
            <w:rStyle w:val="Hipercze"/>
            <w:sz w:val="24"/>
            <w:szCs w:val="24"/>
          </w:rPr>
          <w:t>www.ckr.pl</w:t>
        </w:r>
      </w:hyperlink>
      <w:r>
        <w:rPr>
          <w:sz w:val="24"/>
          <w:szCs w:val="24"/>
        </w:rPr>
        <w:t xml:space="preserve"> </w:t>
      </w:r>
      <w:r w:rsidR="003726C6">
        <w:rPr>
          <w:kern w:val="2"/>
          <w:sz w:val="24"/>
          <w:szCs w:val="24"/>
        </w:rPr>
        <w:t>informacje dotyczące:</w:t>
      </w:r>
    </w:p>
    <w:p w14:paraId="108318E6" w14:textId="77777777" w:rsidR="00280639" w:rsidRDefault="003726C6">
      <w:pPr>
        <w:ind w:left="426"/>
        <w:jc w:val="both"/>
      </w:pPr>
      <w:r>
        <w:rPr>
          <w:kern w:val="2"/>
          <w:sz w:val="24"/>
          <w:szCs w:val="24"/>
        </w:rPr>
        <w:t>1)</w:t>
      </w:r>
      <w:r>
        <w:rPr>
          <w:kern w:val="2"/>
          <w:sz w:val="24"/>
          <w:szCs w:val="24"/>
        </w:rPr>
        <w:tab/>
        <w:t>kwoty, jaką zamierza przeznaczyć na sfinansowanie zamówienia,</w:t>
      </w:r>
    </w:p>
    <w:p w14:paraId="105EF730" w14:textId="77777777" w:rsidR="00280639" w:rsidRDefault="003726C6">
      <w:pPr>
        <w:ind w:left="426"/>
        <w:jc w:val="both"/>
      </w:pPr>
      <w:r>
        <w:rPr>
          <w:kern w:val="2"/>
          <w:sz w:val="24"/>
          <w:szCs w:val="24"/>
        </w:rPr>
        <w:t>2)</w:t>
      </w:r>
      <w:r>
        <w:rPr>
          <w:kern w:val="2"/>
          <w:sz w:val="24"/>
          <w:szCs w:val="24"/>
        </w:rPr>
        <w:tab/>
        <w:t>firm oraz adresów Wykonawców, którzy złożyli oferty w terminie,</w:t>
      </w:r>
    </w:p>
    <w:p w14:paraId="263DB8CB" w14:textId="77777777" w:rsidR="00280639" w:rsidRDefault="003726C6">
      <w:pPr>
        <w:ind w:left="709" w:hanging="283"/>
        <w:jc w:val="both"/>
      </w:pPr>
      <w:r>
        <w:rPr>
          <w:kern w:val="2"/>
          <w:sz w:val="24"/>
          <w:szCs w:val="24"/>
        </w:rPr>
        <w:t>3)</w:t>
      </w:r>
      <w:r>
        <w:rPr>
          <w:kern w:val="2"/>
          <w:sz w:val="24"/>
          <w:szCs w:val="24"/>
        </w:rPr>
        <w:tab/>
        <w:t>ceny, termin wykonania zamówienia, okresu gwarancji i warunków płatności zawartych w ofertach.</w:t>
      </w:r>
    </w:p>
    <w:p w14:paraId="402E314D" w14:textId="77777777" w:rsidR="00280639" w:rsidRDefault="00280639">
      <w:pPr>
        <w:ind w:left="426" w:hanging="426"/>
        <w:jc w:val="both"/>
        <w:rPr>
          <w:kern w:val="2"/>
          <w:sz w:val="24"/>
          <w:szCs w:val="24"/>
        </w:rPr>
      </w:pPr>
    </w:p>
    <w:p w14:paraId="47262E7D" w14:textId="4A0A806F" w:rsidR="00280639" w:rsidRDefault="003726C6">
      <w:pPr>
        <w:jc w:val="center"/>
      </w:pPr>
      <w:r>
        <w:rPr>
          <w:b/>
          <w:kern w:val="2"/>
          <w:sz w:val="24"/>
          <w:szCs w:val="24"/>
        </w:rPr>
        <w:t>Rozdział X</w:t>
      </w:r>
      <w:r w:rsidR="00315B9E">
        <w:rPr>
          <w:b/>
          <w:kern w:val="2"/>
          <w:sz w:val="24"/>
          <w:szCs w:val="24"/>
        </w:rPr>
        <w:t>IV</w:t>
      </w:r>
      <w:r>
        <w:rPr>
          <w:b/>
          <w:kern w:val="2"/>
          <w:sz w:val="24"/>
          <w:szCs w:val="24"/>
        </w:rPr>
        <w:t>.</w:t>
      </w:r>
    </w:p>
    <w:p w14:paraId="1ED2513F" w14:textId="77777777" w:rsidR="00280639" w:rsidRDefault="003726C6">
      <w:pPr>
        <w:jc w:val="center"/>
      </w:pPr>
      <w:r>
        <w:rPr>
          <w:b/>
          <w:kern w:val="2"/>
          <w:sz w:val="24"/>
          <w:szCs w:val="24"/>
          <w:u w:val="single"/>
        </w:rPr>
        <w:t>Opis sposobu obliczenia ceny.</w:t>
      </w:r>
    </w:p>
    <w:p w14:paraId="05839D94" w14:textId="77777777" w:rsidR="00280639" w:rsidRDefault="00280639">
      <w:pPr>
        <w:jc w:val="center"/>
        <w:rPr>
          <w:b/>
          <w:kern w:val="2"/>
          <w:sz w:val="24"/>
          <w:szCs w:val="24"/>
          <w:u w:val="single"/>
        </w:rPr>
      </w:pPr>
    </w:p>
    <w:p w14:paraId="2540F961" w14:textId="77777777" w:rsidR="00280639" w:rsidRDefault="003726C6">
      <w:pPr>
        <w:numPr>
          <w:ilvl w:val="0"/>
          <w:numId w:val="7"/>
        </w:numPr>
        <w:tabs>
          <w:tab w:val="left" w:pos="426"/>
        </w:tabs>
        <w:suppressAutoHyphens w:val="0"/>
        <w:jc w:val="both"/>
      </w:pPr>
      <w:r>
        <w:rPr>
          <w:sz w:val="24"/>
          <w:szCs w:val="24"/>
        </w:rPr>
        <w:t xml:space="preserve"> W formularzu oferty Wykonawca poda całkowitą wartość oferty netto, wartość podatku VAT oraz całkowitą wartość oferty brutto, którą należy wyliczyć w następujący sposób:</w:t>
      </w:r>
    </w:p>
    <w:p w14:paraId="48ABC412" w14:textId="77777777" w:rsidR="00280639" w:rsidRDefault="003726C6">
      <w:pPr>
        <w:ind w:left="567"/>
      </w:pPr>
      <w:r>
        <w:rPr>
          <w:sz w:val="24"/>
          <w:szCs w:val="24"/>
        </w:rPr>
        <w:t>-</w:t>
      </w:r>
      <w:r>
        <w:rPr>
          <w:sz w:val="24"/>
          <w:szCs w:val="24"/>
        </w:rPr>
        <w:tab/>
        <w:t>CENA BRUTTTO = CENA NETTO x 1,08</w:t>
      </w:r>
    </w:p>
    <w:p w14:paraId="008DCB79" w14:textId="77777777" w:rsidR="00280639" w:rsidRDefault="003726C6">
      <w:pPr>
        <w:ind w:left="567"/>
      </w:pPr>
      <w:r>
        <w:rPr>
          <w:sz w:val="24"/>
          <w:szCs w:val="24"/>
        </w:rPr>
        <w:t>-</w:t>
      </w:r>
      <w:r>
        <w:rPr>
          <w:sz w:val="24"/>
          <w:szCs w:val="24"/>
        </w:rPr>
        <w:tab/>
        <w:t>WARTOŚĆ NETTO = ILOŚĆ x CENA NETTO</w:t>
      </w:r>
    </w:p>
    <w:p w14:paraId="5AC387C5" w14:textId="77777777" w:rsidR="00280639" w:rsidRDefault="003726C6">
      <w:pPr>
        <w:suppressAutoHyphens w:val="0"/>
        <w:ind w:left="567"/>
        <w:jc w:val="both"/>
      </w:pPr>
      <w:r>
        <w:rPr>
          <w:sz w:val="24"/>
          <w:szCs w:val="24"/>
        </w:rPr>
        <w:t>-</w:t>
      </w:r>
      <w:r>
        <w:rPr>
          <w:sz w:val="24"/>
          <w:szCs w:val="24"/>
        </w:rPr>
        <w:tab/>
        <w:t>WARTOŚĆ BRUTTO = ILOŚĆ x CENA BRUTTO</w:t>
      </w:r>
    </w:p>
    <w:p w14:paraId="1A3C6DDB" w14:textId="77777777" w:rsidR="00280639" w:rsidRDefault="003726C6">
      <w:pPr>
        <w:numPr>
          <w:ilvl w:val="0"/>
          <w:numId w:val="7"/>
        </w:numPr>
        <w:tabs>
          <w:tab w:val="left" w:pos="426"/>
          <w:tab w:val="left" w:pos="851"/>
        </w:tabs>
        <w:suppressAutoHyphens w:val="0"/>
        <w:ind w:left="426" w:hanging="284"/>
        <w:jc w:val="both"/>
      </w:pPr>
      <w:r>
        <w:rPr>
          <w:sz w:val="24"/>
          <w:szCs w:val="24"/>
        </w:rPr>
        <w:t>Wszystkie ceny należy podać w PLN i zaokrąglić do dwóch miejsc po przecinku.</w:t>
      </w:r>
    </w:p>
    <w:p w14:paraId="1B4F2EF8" w14:textId="77777777" w:rsidR="00280639" w:rsidRDefault="003726C6">
      <w:pPr>
        <w:numPr>
          <w:ilvl w:val="0"/>
          <w:numId w:val="7"/>
        </w:numPr>
        <w:tabs>
          <w:tab w:val="left" w:pos="426"/>
          <w:tab w:val="left" w:pos="851"/>
        </w:tabs>
        <w:suppressAutoHyphens w:val="0"/>
        <w:ind w:left="426" w:hanging="284"/>
        <w:jc w:val="both"/>
      </w:pPr>
      <w:r>
        <w:rPr>
          <w:sz w:val="24"/>
          <w:szCs w:val="24"/>
        </w:rPr>
        <w:lastRenderedPageBreak/>
        <w:t>Wszystkie ceny muszą zawierać w sobie ewentualne upusty proponowane przez Wykonawcę (niedopuszczalne są żadne negocjacje cenowe).</w:t>
      </w:r>
    </w:p>
    <w:p w14:paraId="47C9B3B7" w14:textId="6735F7B4" w:rsidR="00280639" w:rsidRDefault="003726C6">
      <w:pPr>
        <w:numPr>
          <w:ilvl w:val="0"/>
          <w:numId w:val="7"/>
        </w:numPr>
        <w:tabs>
          <w:tab w:val="left" w:pos="426"/>
          <w:tab w:val="left" w:pos="851"/>
        </w:tabs>
        <w:suppressAutoHyphens w:val="0"/>
        <w:ind w:left="426" w:hanging="284"/>
        <w:jc w:val="both"/>
      </w:pPr>
      <w:r>
        <w:rPr>
          <w:sz w:val="24"/>
          <w:szCs w:val="24"/>
        </w:rPr>
        <w:t>W cenie należy uwzględnić wszystkie wymagania określone w niniejszej SWZ oraz wszelkie koszty, jakie poniesie Wykonawca z tytułu należytej oraz zgodnej z obowiązującymi przepisami realizacji przedmiotu zamówienia (w tym koszty dostawy).</w:t>
      </w:r>
    </w:p>
    <w:p w14:paraId="2000423B" w14:textId="77777777" w:rsidR="00280639" w:rsidRDefault="003726C6">
      <w:pPr>
        <w:numPr>
          <w:ilvl w:val="0"/>
          <w:numId w:val="7"/>
        </w:numPr>
        <w:tabs>
          <w:tab w:val="left" w:pos="426"/>
          <w:tab w:val="left" w:pos="851"/>
        </w:tabs>
        <w:suppressAutoHyphens w:val="0"/>
        <w:ind w:left="426" w:hanging="284"/>
        <w:jc w:val="both"/>
      </w:pPr>
      <w:r>
        <w:rPr>
          <w:sz w:val="24"/>
          <w:szCs w:val="24"/>
        </w:rPr>
        <w:t>Cena oferty i wszystkie jej składniki stanowiące podstawę do wzajemnych rozliczeń Wykonawcy z Zamawiającym, określone przez Wykonawcę, zostaną ustalone na okres obowiązywania umowy i nie będą podlegały zmianom, z zastrzeżeniem postanowień zawartych we wzorze umowy.</w:t>
      </w:r>
    </w:p>
    <w:p w14:paraId="44F9A79A" w14:textId="77777777" w:rsidR="00280639" w:rsidRDefault="003726C6">
      <w:pPr>
        <w:numPr>
          <w:ilvl w:val="0"/>
          <w:numId w:val="7"/>
        </w:numPr>
        <w:tabs>
          <w:tab w:val="left" w:pos="426"/>
          <w:tab w:val="left" w:pos="851"/>
        </w:tabs>
        <w:ind w:left="426" w:hanging="284"/>
        <w:jc w:val="both"/>
      </w:pPr>
      <w:r>
        <w:rPr>
          <w:sz w:val="24"/>
          <w:szCs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89F9470" w14:textId="77777777" w:rsidR="00280639" w:rsidRDefault="003726C6">
      <w:pPr>
        <w:numPr>
          <w:ilvl w:val="0"/>
          <w:numId w:val="7"/>
        </w:numPr>
        <w:tabs>
          <w:tab w:val="left" w:pos="426"/>
        </w:tabs>
        <w:jc w:val="both"/>
      </w:pPr>
      <w:r>
        <w:rPr>
          <w:kern w:val="2"/>
          <w:sz w:val="24"/>
          <w:szCs w:val="24"/>
        </w:rPr>
        <w:t>Wykonawca zagraniczny, w przypadku dostawy objętej przepisami rozporządzenia Rady (EWG) nr 2913/92 z dnia 12 października 1992 r. ustanawiającego Wspólnotowy Kodeks Celny (Dz.U.UE.L.1992.302.1 ze zm.) oraz ustawy z dnia 19 marca 2004 r. Prawo celne, kalkuluje cenę oferty z uwzględnieniem należnych w Polsce należności przywozowych (cło).</w:t>
      </w:r>
    </w:p>
    <w:p w14:paraId="5D0E7031" w14:textId="77777777" w:rsidR="00280639" w:rsidRDefault="003726C6">
      <w:pPr>
        <w:numPr>
          <w:ilvl w:val="0"/>
          <w:numId w:val="7"/>
        </w:numPr>
        <w:tabs>
          <w:tab w:val="left" w:pos="426"/>
        </w:tabs>
        <w:ind w:left="426" w:hanging="284"/>
        <w:jc w:val="both"/>
      </w:pPr>
      <w:r>
        <w:rPr>
          <w:kern w:val="2"/>
          <w:sz w:val="24"/>
          <w:szCs w:val="24"/>
        </w:rPr>
        <w:t>Ewentualne rabaty, upusty muszą być wliczone w cenę oferty.</w:t>
      </w:r>
    </w:p>
    <w:p w14:paraId="0DF2EA09" w14:textId="77777777" w:rsidR="00280639" w:rsidRDefault="003726C6">
      <w:pPr>
        <w:numPr>
          <w:ilvl w:val="0"/>
          <w:numId w:val="7"/>
        </w:numPr>
        <w:tabs>
          <w:tab w:val="left" w:pos="426"/>
        </w:tabs>
        <w:ind w:left="426" w:hanging="284"/>
        <w:jc w:val="both"/>
      </w:pPr>
      <w:r>
        <w:rPr>
          <w:kern w:val="2"/>
          <w:sz w:val="24"/>
          <w:szCs w:val="24"/>
        </w:rPr>
        <w:t>Zamawiający wymaga, aby wszystkie ceny były podane w złotych polskich oraz podane z zaokrągleniem do dwóch miejsc po przecinku zgodnie z matematycznymi zasadami zaokrąglania tj.:</w:t>
      </w:r>
    </w:p>
    <w:p w14:paraId="3B0913C4" w14:textId="77777777" w:rsidR="00280639" w:rsidRDefault="003726C6">
      <w:pPr>
        <w:numPr>
          <w:ilvl w:val="1"/>
          <w:numId w:val="7"/>
        </w:numPr>
        <w:tabs>
          <w:tab w:val="left" w:pos="851"/>
        </w:tabs>
        <w:ind w:left="851" w:hanging="425"/>
        <w:jc w:val="both"/>
      </w:pPr>
      <w:r>
        <w:rPr>
          <w:kern w:val="2"/>
          <w:sz w:val="24"/>
          <w:szCs w:val="24"/>
        </w:rPr>
        <w:t>ułamek kończący się cyfrą od 1 do 4 zaokrąglić należy w dół,</w:t>
      </w:r>
    </w:p>
    <w:p w14:paraId="66481E64" w14:textId="77777777" w:rsidR="00280639" w:rsidRDefault="003726C6">
      <w:pPr>
        <w:numPr>
          <w:ilvl w:val="1"/>
          <w:numId w:val="7"/>
        </w:numPr>
        <w:tabs>
          <w:tab w:val="left" w:pos="851"/>
        </w:tabs>
        <w:ind w:left="851" w:hanging="425"/>
        <w:jc w:val="both"/>
      </w:pPr>
      <w:r>
        <w:rPr>
          <w:kern w:val="2"/>
          <w:sz w:val="24"/>
          <w:szCs w:val="24"/>
        </w:rPr>
        <w:t>ułamek kończący się cyfrą od 5 do 9 zaokrąglić należy w górę.</w:t>
      </w:r>
    </w:p>
    <w:p w14:paraId="77C2DA83" w14:textId="77777777" w:rsidR="00280639" w:rsidRDefault="003726C6">
      <w:pPr>
        <w:numPr>
          <w:ilvl w:val="0"/>
          <w:numId w:val="7"/>
        </w:numPr>
        <w:tabs>
          <w:tab w:val="left" w:pos="426"/>
        </w:tabs>
        <w:ind w:left="426" w:hanging="284"/>
        <w:jc w:val="both"/>
      </w:pPr>
      <w:r>
        <w:rPr>
          <w:kern w:val="2"/>
          <w:sz w:val="24"/>
          <w:szCs w:val="24"/>
        </w:rPr>
        <w:t xml:space="preserve">Ceny </w:t>
      </w:r>
      <w:r>
        <w:rPr>
          <w:sz w:val="24"/>
        </w:rPr>
        <w:t xml:space="preserve">oferowanego przedmiotu zamówienia winny być ustalone zgodnie z przepisami ustawy z dnia 12 maja 2011 r. o refundacji leków, środków spożywczych specjalnego przeznaczenia żywieniowego oraz wyrobów medycznych, a w szczególności z art. 9 tej ustawy i przepisami wydanymi na jej podstawie. </w:t>
      </w:r>
    </w:p>
    <w:p w14:paraId="0945BAEB" w14:textId="77777777" w:rsidR="00280639" w:rsidRDefault="00280639">
      <w:pPr>
        <w:tabs>
          <w:tab w:val="left" w:pos="426"/>
        </w:tabs>
        <w:ind w:left="142"/>
        <w:jc w:val="both"/>
        <w:rPr>
          <w:kern w:val="2"/>
          <w:sz w:val="24"/>
          <w:szCs w:val="24"/>
        </w:rPr>
      </w:pPr>
    </w:p>
    <w:p w14:paraId="53208F6E" w14:textId="0FEE0C34" w:rsidR="00280639" w:rsidRDefault="003726C6">
      <w:pPr>
        <w:jc w:val="center"/>
      </w:pPr>
      <w:r>
        <w:rPr>
          <w:b/>
          <w:kern w:val="2"/>
          <w:sz w:val="24"/>
          <w:szCs w:val="24"/>
        </w:rPr>
        <w:t>Rozdział XV.</w:t>
      </w:r>
    </w:p>
    <w:p w14:paraId="232B426F" w14:textId="77777777" w:rsidR="00280639" w:rsidRDefault="003726C6">
      <w:pPr>
        <w:jc w:val="center"/>
      </w:pPr>
      <w:r>
        <w:rPr>
          <w:b/>
          <w:kern w:val="2"/>
          <w:sz w:val="24"/>
          <w:szCs w:val="24"/>
          <w:u w:val="single"/>
        </w:rPr>
        <w:t>Opis kryteriów, którymi Zamawiający będzie się kierował przy wyborze oferty, wraz z podaniem znaczenia tych kryteriów i sposobu oceny ofert</w:t>
      </w:r>
      <w:r>
        <w:rPr>
          <w:b/>
          <w:bCs/>
          <w:u w:val="single"/>
        </w:rPr>
        <w:t xml:space="preserve"> </w:t>
      </w:r>
      <w:r>
        <w:rPr>
          <w:b/>
          <w:bCs/>
          <w:sz w:val="24"/>
          <w:szCs w:val="24"/>
          <w:u w:val="single"/>
        </w:rPr>
        <w:t>dla każdej części (zadania)</w:t>
      </w:r>
    </w:p>
    <w:p w14:paraId="4DA05D23" w14:textId="77777777" w:rsidR="00280639" w:rsidRDefault="00280639">
      <w:pPr>
        <w:ind w:firstLine="57"/>
        <w:jc w:val="both"/>
        <w:rPr>
          <w:b/>
          <w:kern w:val="2"/>
          <w:sz w:val="24"/>
          <w:szCs w:val="24"/>
          <w:u w:val="single"/>
        </w:rPr>
      </w:pPr>
    </w:p>
    <w:p w14:paraId="1C21E621" w14:textId="77777777" w:rsidR="00280639" w:rsidRDefault="003726C6">
      <w:pPr>
        <w:tabs>
          <w:tab w:val="left" w:pos="426"/>
        </w:tabs>
        <w:ind w:left="426" w:hanging="426"/>
        <w:jc w:val="both"/>
      </w:pPr>
      <w:r>
        <w:rPr>
          <w:kern w:val="2"/>
          <w:sz w:val="24"/>
          <w:szCs w:val="24"/>
        </w:rPr>
        <w:t>1.</w:t>
      </w:r>
      <w:r>
        <w:rPr>
          <w:kern w:val="2"/>
          <w:sz w:val="24"/>
          <w:szCs w:val="24"/>
        </w:rPr>
        <w:tab/>
        <w:t xml:space="preserve">W postępowaniu przy wyborze oferty, spośród ofert niepodlegających odrzuceniu, Zamawiający zastosuje kryteria dla każdej części -zadania: </w:t>
      </w:r>
    </w:p>
    <w:p w14:paraId="5B862E5E" w14:textId="77777777" w:rsidR="00280639" w:rsidRDefault="003726C6">
      <w:pPr>
        <w:tabs>
          <w:tab w:val="left" w:pos="426"/>
        </w:tabs>
        <w:ind w:left="426" w:hanging="426"/>
        <w:jc w:val="both"/>
      </w:pPr>
      <w:r>
        <w:rPr>
          <w:kern w:val="2"/>
          <w:sz w:val="24"/>
          <w:szCs w:val="24"/>
          <w:lang w:eastAsia="en-US"/>
        </w:rPr>
        <w:t>Cena – 100% (100 pkt.)</w:t>
      </w:r>
    </w:p>
    <w:p w14:paraId="45ADB6B2" w14:textId="77777777" w:rsidR="00280639" w:rsidRDefault="00280639">
      <w:pPr>
        <w:tabs>
          <w:tab w:val="left" w:pos="426"/>
        </w:tabs>
        <w:ind w:left="426" w:hanging="426"/>
        <w:jc w:val="both"/>
        <w:rPr>
          <w:kern w:val="2"/>
          <w:sz w:val="24"/>
          <w:szCs w:val="24"/>
          <w:lang w:eastAsia="en-US"/>
        </w:rPr>
      </w:pPr>
    </w:p>
    <w:p w14:paraId="3446AFBE" w14:textId="77777777" w:rsidR="00280639" w:rsidRDefault="003726C6">
      <w:pPr>
        <w:spacing w:line="360" w:lineRule="auto"/>
        <w:jc w:val="both"/>
      </w:pPr>
      <w:r>
        <w:rPr>
          <w:sz w:val="24"/>
          <w:szCs w:val="24"/>
        </w:rPr>
        <w:t>2.</w:t>
      </w:r>
      <w:r>
        <w:rPr>
          <w:sz w:val="24"/>
          <w:szCs w:val="24"/>
        </w:rPr>
        <w:tab/>
        <w:t>Ocena punktowa złożonych ofert dokonana zostanie zgodnie z poniższymi zasadami:</w:t>
      </w:r>
    </w:p>
    <w:p w14:paraId="16D0E724" w14:textId="77777777" w:rsidR="00280639" w:rsidRDefault="003726C6">
      <w:pPr>
        <w:tabs>
          <w:tab w:val="left" w:pos="851"/>
        </w:tabs>
      </w:pPr>
      <w:r>
        <w:rPr>
          <w:kern w:val="2"/>
          <w:sz w:val="24"/>
          <w:szCs w:val="24"/>
          <w:lang w:eastAsia="en-US"/>
        </w:rPr>
        <w:t>cena Xc:</w:t>
      </w:r>
    </w:p>
    <w:p w14:paraId="673FFEC2" w14:textId="77777777" w:rsidR="00280639" w:rsidRDefault="003726C6">
      <w:pPr>
        <w:ind w:left="709"/>
        <w:jc w:val="both"/>
      </w:pPr>
      <w:r>
        <w:rPr>
          <w:kern w:val="2"/>
          <w:sz w:val="24"/>
          <w:szCs w:val="24"/>
          <w:lang w:eastAsia="en-US"/>
        </w:rPr>
        <w:t>do obliczenia punktacji będzie brana pod uwagę cena całkowita brutto oferty</w:t>
      </w:r>
    </w:p>
    <w:p w14:paraId="1D1D3889" w14:textId="77777777" w:rsidR="00280639" w:rsidRDefault="003726C6">
      <w:pPr>
        <w:ind w:left="709"/>
        <w:jc w:val="both"/>
      </w:pPr>
      <w:r>
        <w:rPr>
          <w:kern w:val="2"/>
          <w:sz w:val="24"/>
          <w:szCs w:val="24"/>
          <w:lang w:eastAsia="en-US"/>
        </w:rPr>
        <w:t>Najniższa zaproponowana cena uzyska 100 pkt.</w:t>
      </w:r>
    </w:p>
    <w:p w14:paraId="050EB45E" w14:textId="77777777" w:rsidR="00280639" w:rsidRDefault="003726C6">
      <w:pPr>
        <w:ind w:left="709"/>
      </w:pPr>
      <w:r>
        <w:rPr>
          <w:kern w:val="2"/>
          <w:sz w:val="24"/>
          <w:szCs w:val="24"/>
          <w:lang w:eastAsia="en-US"/>
        </w:rPr>
        <w:t>Pozostałe oferty uzyskają ilość punktów obliczoną według wzoru:</w:t>
      </w:r>
    </w:p>
    <w:p w14:paraId="202A3066" w14:textId="77777777" w:rsidR="00280639" w:rsidRDefault="003726C6">
      <w:pPr>
        <w:keepNext/>
        <w:ind w:left="720" w:firstLine="698"/>
      </w:pPr>
      <w:r>
        <w:rPr>
          <w:rFonts w:eastAsia="MS Mincho"/>
          <w:kern w:val="2"/>
          <w:sz w:val="24"/>
          <w:szCs w:val="24"/>
          <w:lang w:eastAsia="en-US"/>
        </w:rPr>
        <w:t>Xc = Cn / Cp x 100 (z dokładnością do 2 miejsc po przecinku)</w:t>
      </w:r>
    </w:p>
    <w:p w14:paraId="0D8F8004" w14:textId="77777777" w:rsidR="00280639" w:rsidRDefault="003726C6">
      <w:pPr>
        <w:keepNext/>
        <w:tabs>
          <w:tab w:val="left" w:pos="283"/>
          <w:tab w:val="left" w:pos="566"/>
          <w:tab w:val="left" w:pos="1132"/>
          <w:tab w:val="left" w:pos="1418"/>
          <w:tab w:val="left" w:pos="1560"/>
          <w:tab w:val="left" w:pos="2264"/>
          <w:tab w:val="left" w:pos="2547"/>
          <w:tab w:val="left" w:pos="2830"/>
          <w:tab w:val="left" w:pos="3113"/>
          <w:tab w:val="left" w:pos="3396"/>
          <w:tab w:val="left" w:pos="3679"/>
          <w:tab w:val="left" w:pos="4412"/>
        </w:tabs>
        <w:ind w:left="1418"/>
      </w:pPr>
      <w:r>
        <w:rPr>
          <w:rFonts w:eastAsia="MS Mincho"/>
          <w:kern w:val="2"/>
          <w:sz w:val="24"/>
          <w:szCs w:val="24"/>
          <w:lang w:eastAsia="en-US"/>
        </w:rPr>
        <w:t>Xc – uzyskana ilość punktów,</w:t>
      </w:r>
      <w:r>
        <w:rPr>
          <w:rFonts w:eastAsia="MS Mincho"/>
          <w:kern w:val="2"/>
          <w:sz w:val="24"/>
          <w:szCs w:val="24"/>
          <w:lang w:eastAsia="en-US"/>
        </w:rPr>
        <w:tab/>
      </w:r>
    </w:p>
    <w:p w14:paraId="552ECD74" w14:textId="77777777" w:rsidR="00280639" w:rsidRDefault="003726C6">
      <w:pPr>
        <w:keepNext/>
        <w:ind w:left="720"/>
      </w:pPr>
      <w:r>
        <w:rPr>
          <w:rFonts w:eastAsia="MS Mincho"/>
          <w:kern w:val="2"/>
          <w:sz w:val="24"/>
          <w:szCs w:val="24"/>
          <w:lang w:eastAsia="en-US"/>
        </w:rPr>
        <w:tab/>
        <w:t>Cn – cena najniższa,</w:t>
      </w:r>
    </w:p>
    <w:p w14:paraId="7F8CB739" w14:textId="77777777" w:rsidR="00280639" w:rsidRDefault="003726C6">
      <w:pPr>
        <w:ind w:left="720"/>
      </w:pPr>
      <w:r>
        <w:rPr>
          <w:kern w:val="2"/>
          <w:sz w:val="24"/>
          <w:szCs w:val="24"/>
          <w:lang w:eastAsia="en-US"/>
        </w:rPr>
        <w:tab/>
        <w:t>Cp – cena oferty ocenianej.</w:t>
      </w:r>
    </w:p>
    <w:p w14:paraId="545E0EFA" w14:textId="77777777" w:rsidR="00280639" w:rsidRDefault="00280639">
      <w:pPr>
        <w:tabs>
          <w:tab w:val="left" w:pos="993"/>
        </w:tabs>
        <w:ind w:left="426"/>
        <w:rPr>
          <w:kern w:val="2"/>
          <w:sz w:val="24"/>
          <w:szCs w:val="24"/>
          <w:lang w:eastAsia="en-US"/>
        </w:rPr>
      </w:pPr>
    </w:p>
    <w:p w14:paraId="37715DAB" w14:textId="77777777" w:rsidR="00280639" w:rsidRDefault="003726C6">
      <w:pPr>
        <w:numPr>
          <w:ilvl w:val="3"/>
          <w:numId w:val="24"/>
        </w:numPr>
        <w:tabs>
          <w:tab w:val="left" w:pos="426"/>
        </w:tabs>
        <w:suppressAutoHyphens w:val="0"/>
        <w:ind w:left="426" w:hanging="426"/>
        <w:jc w:val="both"/>
      </w:pPr>
      <w:r>
        <w:rPr>
          <w:kern w:val="2"/>
          <w:sz w:val="24"/>
          <w:szCs w:val="24"/>
          <w:lang w:eastAsia="en-US"/>
        </w:rPr>
        <w:t>Jako najkorzystniejsza zostanie wybrana oferta, która uzyska najwyższą liczbę punktów</w:t>
      </w:r>
      <w:r>
        <w:rPr>
          <w:sz w:val="24"/>
          <w:szCs w:val="24"/>
        </w:rPr>
        <w:t xml:space="preserve"> wynikającą z kryterium, wyliczonych według ww. zasad. Każda część/zadanie oceniana będzie odrębnie.</w:t>
      </w:r>
    </w:p>
    <w:p w14:paraId="13234297" w14:textId="77777777" w:rsidR="00280639" w:rsidRDefault="003726C6">
      <w:pPr>
        <w:ind w:left="426" w:hanging="426"/>
        <w:jc w:val="both"/>
      </w:pPr>
      <w:r>
        <w:rPr>
          <w:kern w:val="2"/>
          <w:sz w:val="24"/>
          <w:szCs w:val="24"/>
          <w:lang w:eastAsia="en-US"/>
        </w:rPr>
        <w:t>4.</w:t>
      </w:r>
      <w:r>
        <w:rPr>
          <w:kern w:val="2"/>
          <w:sz w:val="24"/>
          <w:szCs w:val="24"/>
          <w:lang w:eastAsia="en-US"/>
        </w:rPr>
        <w:tab/>
        <w:t>Każdy Wykonawca może zaproponować jedną ofertę cenową.</w:t>
      </w:r>
    </w:p>
    <w:p w14:paraId="4ABE49AF" w14:textId="77777777" w:rsidR="00280639" w:rsidRDefault="003726C6">
      <w:pPr>
        <w:ind w:left="426" w:hanging="426"/>
        <w:jc w:val="both"/>
      </w:pPr>
      <w:r>
        <w:rPr>
          <w:kern w:val="2"/>
          <w:sz w:val="24"/>
          <w:szCs w:val="24"/>
          <w:lang w:eastAsia="en-US"/>
        </w:rPr>
        <w:lastRenderedPageBreak/>
        <w:t>5.</w:t>
      </w:r>
      <w:r>
        <w:rPr>
          <w:kern w:val="2"/>
          <w:sz w:val="24"/>
          <w:szCs w:val="24"/>
          <w:lang w:eastAsia="en-US"/>
        </w:rPr>
        <w:tab/>
        <w:t>Jeżeli nie można wybrać najkorzystniejszej oferty z uwagi na to, że dwie lub więcej ofert przedstawia taką samą cenę, zamawiający wzywa wykonawców, którzy złożyli te oferty, do złożenia w terminie określonym przez zamawiającego ofert dodatkowych.</w:t>
      </w:r>
    </w:p>
    <w:p w14:paraId="011DAC93" w14:textId="008C10D8" w:rsidR="00280639" w:rsidRDefault="003726C6">
      <w:pPr>
        <w:ind w:left="426" w:hanging="426"/>
        <w:jc w:val="both"/>
      </w:pPr>
      <w:r>
        <w:rPr>
          <w:kern w:val="2"/>
          <w:sz w:val="24"/>
          <w:szCs w:val="24"/>
          <w:lang w:eastAsia="en-US"/>
        </w:rPr>
        <w:t>6.</w:t>
      </w:r>
      <w:r>
        <w:rPr>
          <w:kern w:val="2"/>
          <w:sz w:val="24"/>
          <w:szCs w:val="24"/>
          <w:lang w:eastAsia="en-US"/>
        </w:rPr>
        <w:tab/>
        <w:t>Zamawiający udzieli zamówienia publicznego Wykonawcy spełniającego wszystkie warunki udziału w postępowaniu</w:t>
      </w:r>
      <w:r>
        <w:t xml:space="preserve"> </w:t>
      </w:r>
      <w:r>
        <w:rPr>
          <w:kern w:val="2"/>
          <w:sz w:val="24"/>
          <w:szCs w:val="24"/>
          <w:lang w:eastAsia="en-US"/>
        </w:rPr>
        <w:t>oraz niepodlegającego wykluczeniu, którego oferta będzie odpowiadała wszystkim wymaganiom określonym w ustawie Pzp oraz w SWZ i zostanie oceniona jako najkorzystniejsza w oparciu o podane kryteria wyboru.</w:t>
      </w:r>
    </w:p>
    <w:p w14:paraId="38AABEB1" w14:textId="77777777" w:rsidR="00280639" w:rsidRDefault="00280639">
      <w:pPr>
        <w:tabs>
          <w:tab w:val="left" w:pos="284"/>
        </w:tabs>
        <w:jc w:val="both"/>
        <w:rPr>
          <w:kern w:val="2"/>
          <w:sz w:val="24"/>
          <w:szCs w:val="24"/>
          <w:lang w:eastAsia="en-US"/>
        </w:rPr>
      </w:pPr>
    </w:p>
    <w:p w14:paraId="096257AF" w14:textId="4192503E" w:rsidR="00280639" w:rsidRDefault="003726C6">
      <w:pPr>
        <w:jc w:val="center"/>
      </w:pPr>
      <w:r>
        <w:rPr>
          <w:b/>
          <w:kern w:val="2"/>
          <w:sz w:val="24"/>
          <w:szCs w:val="24"/>
        </w:rPr>
        <w:t>Rozdział XVI</w:t>
      </w:r>
    </w:p>
    <w:p w14:paraId="1CCA7DB6" w14:textId="77777777" w:rsidR="00280639" w:rsidRDefault="003726C6">
      <w:pPr>
        <w:jc w:val="center"/>
      </w:pPr>
      <w:r>
        <w:rPr>
          <w:b/>
          <w:kern w:val="2"/>
          <w:sz w:val="24"/>
          <w:szCs w:val="24"/>
          <w:u w:val="single"/>
        </w:rPr>
        <w:t>Informacje o formalnościach, jakie powinny zostać dopełnione po wyborze oferty w celu zawarcia umowy w sprawie zamówienia publicznego</w:t>
      </w:r>
      <w:r>
        <w:rPr>
          <w:b/>
          <w:kern w:val="2"/>
          <w:sz w:val="24"/>
          <w:szCs w:val="24"/>
        </w:rPr>
        <w:t>.</w:t>
      </w:r>
    </w:p>
    <w:p w14:paraId="1F457E3E" w14:textId="77777777" w:rsidR="00280639" w:rsidRDefault="00280639">
      <w:pPr>
        <w:jc w:val="both"/>
        <w:rPr>
          <w:b/>
          <w:kern w:val="2"/>
          <w:sz w:val="24"/>
          <w:szCs w:val="24"/>
          <w:lang w:eastAsia="en-US"/>
        </w:rPr>
      </w:pPr>
    </w:p>
    <w:p w14:paraId="4808E32B" w14:textId="77777777" w:rsidR="00280639" w:rsidRDefault="003726C6">
      <w:pPr>
        <w:ind w:left="284" w:hanging="426"/>
        <w:jc w:val="both"/>
      </w:pPr>
      <w:r>
        <w:rPr>
          <w:kern w:val="2"/>
          <w:sz w:val="24"/>
          <w:szCs w:val="24"/>
        </w:rPr>
        <w:t>1.</w:t>
      </w:r>
      <w:r>
        <w:rPr>
          <w:kern w:val="2"/>
          <w:sz w:val="24"/>
          <w:szCs w:val="24"/>
        </w:rPr>
        <w:tab/>
        <w:t>Wykonawcy biorący udział w postępowaniu zostaną powiadomieni o jego wynikach.</w:t>
      </w:r>
    </w:p>
    <w:p w14:paraId="17FFCFE0" w14:textId="77777777" w:rsidR="00280639" w:rsidRDefault="003726C6">
      <w:pPr>
        <w:ind w:left="284" w:hanging="426"/>
        <w:jc w:val="both"/>
      </w:pPr>
      <w:r>
        <w:rPr>
          <w:kern w:val="2"/>
          <w:sz w:val="24"/>
          <w:szCs w:val="24"/>
        </w:rPr>
        <w:t>2.</w:t>
      </w:r>
      <w:r>
        <w:rPr>
          <w:kern w:val="2"/>
          <w:sz w:val="24"/>
          <w:szCs w:val="24"/>
        </w:rPr>
        <w:tab/>
        <w:t>Po zatwierdzeniu wyboru najkorzystniejszej oferty, informacja o wyborze zostanie umieszczona na stronie internetowej Zamawiającego.</w:t>
      </w:r>
    </w:p>
    <w:p w14:paraId="4BD68364" w14:textId="5646F4A8" w:rsidR="00280639" w:rsidRDefault="003726C6">
      <w:pPr>
        <w:ind w:left="284" w:hanging="426"/>
        <w:jc w:val="both"/>
      </w:pPr>
      <w:r>
        <w:rPr>
          <w:kern w:val="2"/>
          <w:sz w:val="24"/>
          <w:szCs w:val="24"/>
        </w:rPr>
        <w:t>3.</w:t>
      </w:r>
      <w:r>
        <w:rPr>
          <w:kern w:val="2"/>
          <w:sz w:val="24"/>
          <w:szCs w:val="24"/>
        </w:rPr>
        <w:tab/>
        <w:t>Zamawiający zawrze umowę z wybranym Wykonawcą</w:t>
      </w:r>
      <w:r w:rsidR="007974B8">
        <w:rPr>
          <w:kern w:val="2"/>
          <w:sz w:val="24"/>
          <w:szCs w:val="24"/>
        </w:rPr>
        <w:t>.</w:t>
      </w:r>
    </w:p>
    <w:p w14:paraId="7F7B63F3" w14:textId="77777777" w:rsidR="00280639" w:rsidRDefault="003726C6">
      <w:pPr>
        <w:ind w:left="284" w:hanging="426"/>
        <w:jc w:val="both"/>
      </w:pPr>
      <w:r>
        <w:rPr>
          <w:kern w:val="2"/>
          <w:sz w:val="24"/>
          <w:szCs w:val="24"/>
        </w:rPr>
        <w:t>4.</w:t>
      </w:r>
      <w:r>
        <w:rPr>
          <w:kern w:val="2"/>
          <w:sz w:val="24"/>
          <w:szCs w:val="24"/>
        </w:rPr>
        <w:tab/>
        <w:t>Umowę może podpisać w imieniu Wykonawcy osoba/y upoważniona/e do reprezentowania wykonawcy wymieniona w aktualnym odpisie z właściwego rejestru albo w aktualnym zaświadczeniu o wpisie do ewidencji działalności gospodarczej lub pełnomocnik, który przedstawi stosowne pełnomocnictwo przed zawarciem umowy – oryginał dokumentu lub kopia (odpis) poświadczona notarialnie.</w:t>
      </w:r>
    </w:p>
    <w:p w14:paraId="3BB64C33" w14:textId="77777777" w:rsidR="00280639" w:rsidRDefault="003726C6">
      <w:pPr>
        <w:ind w:left="284" w:hanging="426"/>
        <w:jc w:val="both"/>
      </w:pPr>
      <w:r>
        <w:rPr>
          <w:kern w:val="2"/>
          <w:sz w:val="24"/>
          <w:szCs w:val="24"/>
        </w:rPr>
        <w:t>5.</w:t>
      </w:r>
      <w:r>
        <w:rPr>
          <w:kern w:val="2"/>
          <w:sz w:val="24"/>
          <w:szCs w:val="24"/>
        </w:rPr>
        <w:tab/>
      </w:r>
      <w:r>
        <w:rPr>
          <w:sz w:val="24"/>
          <w:szCs w:val="24"/>
        </w:rPr>
        <w:t xml:space="preserve">W przypadku wyboru oferty złożonej przez Wykonawców wspólnie ubiegających się o udzielenie zamówienia Zamawiający żąda przed zawarciem umowy przedstawienia umowy regulującej współpracę tych Wykonawców. </w:t>
      </w:r>
    </w:p>
    <w:p w14:paraId="5B962228" w14:textId="77777777" w:rsidR="00280639" w:rsidRDefault="00280639">
      <w:pPr>
        <w:tabs>
          <w:tab w:val="left" w:pos="284"/>
        </w:tabs>
        <w:ind w:left="284" w:hanging="284"/>
        <w:jc w:val="center"/>
        <w:rPr>
          <w:b/>
          <w:kern w:val="2"/>
          <w:sz w:val="24"/>
          <w:szCs w:val="24"/>
        </w:rPr>
      </w:pPr>
    </w:p>
    <w:p w14:paraId="161E944D" w14:textId="77777777" w:rsidR="00280639" w:rsidRDefault="00280639">
      <w:pPr>
        <w:ind w:firstLine="57"/>
        <w:jc w:val="both"/>
        <w:rPr>
          <w:b/>
          <w:bCs/>
          <w:kern w:val="2"/>
          <w:sz w:val="24"/>
          <w:szCs w:val="24"/>
        </w:rPr>
      </w:pPr>
    </w:p>
    <w:p w14:paraId="2E2C0B7D" w14:textId="1473B904" w:rsidR="00280639" w:rsidRDefault="003726C6">
      <w:pPr>
        <w:jc w:val="center"/>
      </w:pPr>
      <w:r>
        <w:rPr>
          <w:b/>
          <w:kern w:val="2"/>
          <w:sz w:val="24"/>
          <w:szCs w:val="24"/>
        </w:rPr>
        <w:t>Rozdział X</w:t>
      </w:r>
      <w:r w:rsidR="007974B8">
        <w:rPr>
          <w:b/>
          <w:kern w:val="2"/>
          <w:sz w:val="24"/>
          <w:szCs w:val="24"/>
        </w:rPr>
        <w:t>VII</w:t>
      </w:r>
    </w:p>
    <w:p w14:paraId="6AC1991E" w14:textId="77777777" w:rsidR="00280639" w:rsidRDefault="003726C6">
      <w:pPr>
        <w:jc w:val="center"/>
      </w:pPr>
      <w:r>
        <w:rPr>
          <w:b/>
          <w:kern w:val="2"/>
          <w:sz w:val="24"/>
          <w:szCs w:val="24"/>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01C0485" w14:textId="77777777" w:rsidR="00280639" w:rsidRDefault="00280639">
      <w:pPr>
        <w:jc w:val="both"/>
        <w:rPr>
          <w:b/>
          <w:kern w:val="2"/>
          <w:sz w:val="24"/>
          <w:szCs w:val="24"/>
          <w:u w:val="single"/>
        </w:rPr>
      </w:pPr>
    </w:p>
    <w:p w14:paraId="6DE61604" w14:textId="1B750E74" w:rsidR="00280639" w:rsidRDefault="003726C6">
      <w:pPr>
        <w:numPr>
          <w:ilvl w:val="0"/>
          <w:numId w:val="4"/>
        </w:numPr>
        <w:shd w:val="clear" w:color="auto" w:fill="FFFFFF"/>
        <w:tabs>
          <w:tab w:val="left" w:pos="426"/>
        </w:tabs>
        <w:ind w:left="426" w:right="78" w:hanging="426"/>
        <w:jc w:val="both"/>
      </w:pPr>
      <w:r>
        <w:rPr>
          <w:bCs/>
          <w:kern w:val="2"/>
          <w:sz w:val="24"/>
          <w:szCs w:val="24"/>
          <w:lang w:eastAsia="en-US"/>
        </w:rPr>
        <w:t>Zamawiający zawrze umowę (odpowiednio do części) według Wzoru umowy stanowiącego załącznik nr 4 do SWZ, z wykonawcą, którego oferta została wybrana jako najkorzystniejsza.</w:t>
      </w:r>
    </w:p>
    <w:p w14:paraId="2EE77E08" w14:textId="77777777" w:rsidR="00280639" w:rsidRDefault="003726C6">
      <w:pPr>
        <w:numPr>
          <w:ilvl w:val="0"/>
          <w:numId w:val="4"/>
        </w:numPr>
        <w:shd w:val="clear" w:color="auto" w:fill="FFFFFF"/>
        <w:tabs>
          <w:tab w:val="left" w:pos="426"/>
        </w:tabs>
        <w:ind w:left="426" w:right="78" w:hanging="426"/>
        <w:jc w:val="both"/>
      </w:pPr>
      <w:r>
        <w:rPr>
          <w:sz w:val="24"/>
          <w:szCs w:val="24"/>
        </w:rPr>
        <w:t>Zmiana umowy może nastąpić w formie pisemnej pod rygorem nieważności.</w:t>
      </w:r>
    </w:p>
    <w:p w14:paraId="01DAC603" w14:textId="77777777" w:rsidR="00280639" w:rsidRDefault="003726C6">
      <w:pPr>
        <w:numPr>
          <w:ilvl w:val="0"/>
          <w:numId w:val="4"/>
        </w:numPr>
        <w:shd w:val="clear" w:color="auto" w:fill="FFFFFF"/>
        <w:tabs>
          <w:tab w:val="left" w:pos="426"/>
        </w:tabs>
        <w:ind w:left="426" w:right="78" w:hanging="426"/>
        <w:jc w:val="both"/>
      </w:pPr>
      <w:r>
        <w:rPr>
          <w:sz w:val="24"/>
          <w:szCs w:val="24"/>
        </w:rPr>
        <w:t xml:space="preserve">Zamawiający przewiduje możliwość zmiany postanowień umowy w stosunku do treści oferty w przypadkach opisanych we wzorze umowy. </w:t>
      </w:r>
    </w:p>
    <w:p w14:paraId="14F9B66E" w14:textId="77777777" w:rsidR="00280639" w:rsidRDefault="00280639">
      <w:pPr>
        <w:jc w:val="both"/>
        <w:rPr>
          <w:b/>
          <w:sz w:val="24"/>
          <w:szCs w:val="24"/>
        </w:rPr>
      </w:pPr>
    </w:p>
    <w:p w14:paraId="4AD865DD" w14:textId="5FE3770D" w:rsidR="00280639" w:rsidRDefault="003726C6">
      <w:pPr>
        <w:tabs>
          <w:tab w:val="left" w:pos="1884"/>
        </w:tabs>
        <w:jc w:val="center"/>
      </w:pPr>
      <w:r>
        <w:rPr>
          <w:b/>
          <w:kern w:val="2"/>
          <w:sz w:val="24"/>
          <w:szCs w:val="24"/>
        </w:rPr>
        <w:t>Rozdział X</w:t>
      </w:r>
      <w:r w:rsidR="007974B8">
        <w:rPr>
          <w:b/>
          <w:kern w:val="2"/>
          <w:sz w:val="24"/>
          <w:szCs w:val="24"/>
        </w:rPr>
        <w:t>VIII</w:t>
      </w:r>
    </w:p>
    <w:p w14:paraId="6AC8A932" w14:textId="77777777" w:rsidR="00280639" w:rsidRDefault="003726C6">
      <w:pPr>
        <w:tabs>
          <w:tab w:val="left" w:pos="1884"/>
        </w:tabs>
        <w:jc w:val="center"/>
      </w:pPr>
      <w:r>
        <w:rPr>
          <w:b/>
          <w:kern w:val="2"/>
          <w:sz w:val="24"/>
          <w:szCs w:val="24"/>
          <w:u w:val="single"/>
        </w:rPr>
        <w:t>Podwykonawcy</w:t>
      </w:r>
    </w:p>
    <w:p w14:paraId="2F0FE22B" w14:textId="77777777" w:rsidR="00280639" w:rsidRDefault="00280639">
      <w:pPr>
        <w:tabs>
          <w:tab w:val="left" w:pos="1884"/>
        </w:tabs>
        <w:jc w:val="center"/>
        <w:rPr>
          <w:b/>
          <w:kern w:val="2"/>
          <w:sz w:val="24"/>
          <w:szCs w:val="24"/>
          <w:u w:val="single"/>
        </w:rPr>
      </w:pPr>
    </w:p>
    <w:p w14:paraId="0F6460F8" w14:textId="77777777" w:rsidR="00280639" w:rsidRDefault="003726C6">
      <w:pPr>
        <w:pStyle w:val="pkt"/>
        <w:numPr>
          <w:ilvl w:val="0"/>
          <w:numId w:val="21"/>
        </w:numPr>
        <w:tabs>
          <w:tab w:val="left" w:pos="567"/>
        </w:tabs>
        <w:suppressAutoHyphens w:val="0"/>
        <w:spacing w:before="0" w:after="0"/>
      </w:pPr>
      <w:r>
        <w:rPr>
          <w:bCs/>
          <w:szCs w:val="24"/>
        </w:rPr>
        <w:t xml:space="preserve">Wykonawca może powierzyć wykonanie części zamówienia podwykonawcy. </w:t>
      </w:r>
    </w:p>
    <w:p w14:paraId="33198315" w14:textId="77777777" w:rsidR="00280639" w:rsidRDefault="003726C6">
      <w:pPr>
        <w:pStyle w:val="pkt"/>
        <w:numPr>
          <w:ilvl w:val="0"/>
          <w:numId w:val="21"/>
        </w:numPr>
        <w:tabs>
          <w:tab w:val="left" w:pos="567"/>
        </w:tabs>
        <w:suppressAutoHyphens w:val="0"/>
        <w:spacing w:before="0" w:after="0"/>
      </w:pPr>
      <w:r>
        <w:rPr>
          <w:bCs/>
          <w:szCs w:val="24"/>
        </w:rPr>
        <w:t>Jeżeli Zamawiający stwierdzi, że wobec danego podwykonawcy zachodzą podstawy wykluczenia, Wykonawca zobowiązany jest zastąpić tego podwykonawcę lub zrezygnować z powierzenia wykonania części zamówienia podwykonawcy.</w:t>
      </w:r>
    </w:p>
    <w:p w14:paraId="022B23E6" w14:textId="77777777" w:rsidR="00280639" w:rsidRDefault="00280639">
      <w:pPr>
        <w:tabs>
          <w:tab w:val="left" w:pos="1884"/>
        </w:tabs>
        <w:jc w:val="center"/>
        <w:rPr>
          <w:b/>
          <w:bCs/>
          <w:kern w:val="2"/>
          <w:sz w:val="24"/>
          <w:szCs w:val="24"/>
        </w:rPr>
      </w:pPr>
    </w:p>
    <w:p w14:paraId="4C0CDCEF" w14:textId="07EB1A27" w:rsidR="00280639" w:rsidRDefault="003726C6">
      <w:pPr>
        <w:keepNext/>
        <w:jc w:val="center"/>
      </w:pPr>
      <w:r>
        <w:rPr>
          <w:b/>
          <w:kern w:val="2"/>
          <w:sz w:val="24"/>
          <w:szCs w:val="24"/>
        </w:rPr>
        <w:t>Rozdział X</w:t>
      </w:r>
      <w:r w:rsidR="007974B8">
        <w:rPr>
          <w:b/>
          <w:kern w:val="2"/>
          <w:sz w:val="24"/>
          <w:szCs w:val="24"/>
        </w:rPr>
        <w:t>I</w:t>
      </w:r>
      <w:r>
        <w:rPr>
          <w:b/>
          <w:kern w:val="2"/>
          <w:sz w:val="24"/>
          <w:szCs w:val="24"/>
        </w:rPr>
        <w:t>X</w:t>
      </w:r>
    </w:p>
    <w:p w14:paraId="2484A760" w14:textId="77777777" w:rsidR="00280639" w:rsidRDefault="003726C6">
      <w:pPr>
        <w:keepNext/>
        <w:jc w:val="center"/>
      </w:pPr>
      <w:r>
        <w:rPr>
          <w:b/>
          <w:kern w:val="2"/>
          <w:sz w:val="24"/>
          <w:szCs w:val="24"/>
          <w:u w:val="single"/>
        </w:rPr>
        <w:t>Pouczenie o środkach ochrony prawnej przysługujących Wykonawcy w toku postępowania o udzielenie zamówienia.</w:t>
      </w:r>
    </w:p>
    <w:p w14:paraId="1015E399" w14:textId="77777777" w:rsidR="00280639" w:rsidRDefault="00280639">
      <w:pPr>
        <w:keepNext/>
        <w:ind w:firstLine="57"/>
        <w:jc w:val="both"/>
        <w:rPr>
          <w:b/>
          <w:bCs/>
          <w:kern w:val="2"/>
          <w:sz w:val="24"/>
          <w:szCs w:val="24"/>
          <w:u w:val="single"/>
        </w:rPr>
      </w:pPr>
    </w:p>
    <w:p w14:paraId="6681D692" w14:textId="6AE07214" w:rsidR="00280639" w:rsidRDefault="003726C6" w:rsidP="007974B8">
      <w:pPr>
        <w:tabs>
          <w:tab w:val="left" w:pos="426"/>
        </w:tabs>
        <w:ind w:left="284" w:hanging="142"/>
        <w:jc w:val="both"/>
      </w:pPr>
      <w:r>
        <w:rPr>
          <w:kern w:val="2"/>
          <w:sz w:val="24"/>
          <w:szCs w:val="24"/>
          <w:lang w:eastAsia="en-US"/>
        </w:rPr>
        <w:t>1.</w:t>
      </w:r>
      <w:r>
        <w:rPr>
          <w:kern w:val="2"/>
          <w:sz w:val="24"/>
          <w:szCs w:val="24"/>
          <w:lang w:eastAsia="en-US"/>
        </w:rPr>
        <w:tab/>
        <w:t>Środki ochrony prawnej zostały określone w ustaw</w:t>
      </w:r>
      <w:r w:rsidR="007974B8">
        <w:rPr>
          <w:kern w:val="2"/>
          <w:sz w:val="24"/>
          <w:szCs w:val="24"/>
          <w:lang w:eastAsia="en-US"/>
        </w:rPr>
        <w:t>ie</w:t>
      </w:r>
      <w:r>
        <w:rPr>
          <w:kern w:val="2"/>
          <w:sz w:val="24"/>
          <w:szCs w:val="24"/>
          <w:lang w:eastAsia="en-US"/>
        </w:rPr>
        <w:t xml:space="preserve"> Pzp. </w:t>
      </w:r>
      <w:bookmarkStart w:id="2" w:name="mip13075100"/>
      <w:bookmarkEnd w:id="2"/>
      <w:r>
        <w:rPr>
          <w:kern w:val="2"/>
          <w:sz w:val="24"/>
          <w:szCs w:val="24"/>
          <w:lang w:eastAsia="en-US"/>
        </w:rPr>
        <w:t xml:space="preserve"> </w:t>
      </w:r>
    </w:p>
    <w:p w14:paraId="1E117F06" w14:textId="77777777" w:rsidR="00280639" w:rsidRDefault="00280639">
      <w:pPr>
        <w:tabs>
          <w:tab w:val="left" w:pos="426"/>
        </w:tabs>
        <w:ind w:left="284" w:hanging="227"/>
        <w:jc w:val="both"/>
        <w:rPr>
          <w:kern w:val="2"/>
          <w:sz w:val="24"/>
          <w:szCs w:val="24"/>
          <w:lang w:eastAsia="en-US"/>
        </w:rPr>
      </w:pPr>
    </w:p>
    <w:p w14:paraId="2042D6CF" w14:textId="77777777" w:rsidR="00280639" w:rsidRDefault="00280639">
      <w:pPr>
        <w:tabs>
          <w:tab w:val="left" w:pos="426"/>
        </w:tabs>
        <w:ind w:left="284" w:hanging="227"/>
        <w:jc w:val="both"/>
        <w:rPr>
          <w:kern w:val="2"/>
          <w:sz w:val="24"/>
          <w:szCs w:val="24"/>
          <w:lang w:eastAsia="en-US"/>
        </w:rPr>
      </w:pPr>
    </w:p>
    <w:p w14:paraId="3F377D92" w14:textId="61570E47" w:rsidR="00280639" w:rsidRDefault="003726C6">
      <w:pPr>
        <w:jc w:val="center"/>
      </w:pPr>
      <w:r>
        <w:rPr>
          <w:b/>
          <w:kern w:val="2"/>
          <w:sz w:val="24"/>
          <w:szCs w:val="24"/>
        </w:rPr>
        <w:t>Rozdział XX</w:t>
      </w:r>
    </w:p>
    <w:p w14:paraId="4ED9109F" w14:textId="77777777" w:rsidR="00280639" w:rsidRDefault="003726C6">
      <w:pPr>
        <w:tabs>
          <w:tab w:val="left" w:pos="426"/>
        </w:tabs>
        <w:ind w:left="284" w:hanging="227"/>
        <w:jc w:val="center"/>
      </w:pPr>
      <w:r>
        <w:rPr>
          <w:b/>
          <w:kern w:val="2"/>
          <w:sz w:val="24"/>
          <w:szCs w:val="24"/>
          <w:u w:val="single"/>
        </w:rPr>
        <w:t>Ochrona danych osobowych</w:t>
      </w:r>
    </w:p>
    <w:p w14:paraId="785F81A5" w14:textId="77777777" w:rsidR="00280639" w:rsidRDefault="00280639">
      <w:pPr>
        <w:tabs>
          <w:tab w:val="left" w:pos="426"/>
        </w:tabs>
        <w:ind w:left="284" w:hanging="227"/>
        <w:jc w:val="both"/>
        <w:rPr>
          <w:kern w:val="2"/>
          <w:sz w:val="24"/>
          <w:szCs w:val="24"/>
          <w:lang w:eastAsia="en-US"/>
        </w:rPr>
      </w:pPr>
    </w:p>
    <w:p w14:paraId="02FD87A3" w14:textId="77777777" w:rsidR="00280639" w:rsidRDefault="003726C6">
      <w:pPr>
        <w:tabs>
          <w:tab w:val="left" w:pos="0"/>
        </w:tabs>
        <w:spacing w:after="120"/>
        <w:jc w:val="both"/>
      </w:pPr>
      <w:r>
        <w:rPr>
          <w:kern w:val="2"/>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w odniesieniu do: </w:t>
      </w:r>
    </w:p>
    <w:p w14:paraId="534932E2" w14:textId="77777777" w:rsidR="00280639" w:rsidRDefault="003726C6">
      <w:pPr>
        <w:tabs>
          <w:tab w:val="left" w:pos="426"/>
        </w:tabs>
        <w:spacing w:after="120"/>
        <w:ind w:left="426" w:hanging="426"/>
        <w:jc w:val="both"/>
      </w:pPr>
      <w:r>
        <w:rPr>
          <w:rFonts w:ascii="Symbol" w:eastAsia="Symbol" w:hAnsi="Symbol" w:cs="Symbol"/>
          <w:kern w:val="2"/>
          <w:sz w:val="24"/>
          <w:szCs w:val="24"/>
        </w:rPr>
        <w:t></w:t>
      </w:r>
      <w:r>
        <w:rPr>
          <w:kern w:val="2"/>
          <w:sz w:val="24"/>
          <w:szCs w:val="24"/>
        </w:rPr>
        <w:t xml:space="preserve"> </w:t>
      </w:r>
      <w:r>
        <w:rPr>
          <w:kern w:val="2"/>
          <w:sz w:val="24"/>
          <w:szCs w:val="24"/>
        </w:rPr>
        <w:tab/>
        <w:t xml:space="preserve">wykonawcy będącego osobą fizyczną, </w:t>
      </w:r>
    </w:p>
    <w:p w14:paraId="3A31EA8F" w14:textId="77777777" w:rsidR="00280639" w:rsidRDefault="003726C6">
      <w:pPr>
        <w:tabs>
          <w:tab w:val="left" w:pos="426"/>
        </w:tabs>
        <w:spacing w:after="120"/>
        <w:ind w:left="426" w:hanging="426"/>
        <w:jc w:val="both"/>
      </w:pPr>
      <w:r>
        <w:rPr>
          <w:rFonts w:ascii="Symbol" w:eastAsia="Symbol" w:hAnsi="Symbol" w:cs="Symbol"/>
          <w:kern w:val="2"/>
          <w:sz w:val="24"/>
          <w:szCs w:val="24"/>
        </w:rPr>
        <w:t></w:t>
      </w:r>
      <w:r>
        <w:rPr>
          <w:kern w:val="2"/>
          <w:sz w:val="24"/>
          <w:szCs w:val="24"/>
        </w:rPr>
        <w:t xml:space="preserve"> </w:t>
      </w:r>
      <w:r>
        <w:rPr>
          <w:kern w:val="2"/>
          <w:sz w:val="24"/>
          <w:szCs w:val="24"/>
        </w:rPr>
        <w:tab/>
        <w:t xml:space="preserve">wykonawcy będącego osobą fizyczną, prowadzącą jednoosobową działalność gospodarczą </w:t>
      </w:r>
    </w:p>
    <w:p w14:paraId="2800545B" w14:textId="77777777" w:rsidR="00280639" w:rsidRDefault="003726C6">
      <w:pPr>
        <w:tabs>
          <w:tab w:val="left" w:pos="426"/>
        </w:tabs>
        <w:spacing w:after="120"/>
        <w:ind w:left="426" w:hanging="426"/>
        <w:jc w:val="both"/>
      </w:pPr>
      <w:r>
        <w:rPr>
          <w:rFonts w:ascii="Symbol" w:eastAsia="Symbol" w:hAnsi="Symbol" w:cs="Symbol"/>
          <w:kern w:val="2"/>
          <w:sz w:val="24"/>
          <w:szCs w:val="24"/>
        </w:rPr>
        <w:t></w:t>
      </w:r>
      <w:r>
        <w:rPr>
          <w:kern w:val="2"/>
          <w:sz w:val="24"/>
          <w:szCs w:val="24"/>
        </w:rPr>
        <w:t xml:space="preserve"> </w:t>
      </w:r>
      <w:r>
        <w:rPr>
          <w:kern w:val="2"/>
          <w:sz w:val="24"/>
          <w:szCs w:val="24"/>
        </w:rPr>
        <w:tab/>
        <w:t xml:space="preserve">będącego osobą fizyczną pełnomocnika wykonawcy (np. dane osobowe zamieszczone w pełnomocnictwie), </w:t>
      </w:r>
    </w:p>
    <w:p w14:paraId="2FB0E9D2" w14:textId="77777777" w:rsidR="00280639" w:rsidRDefault="003726C6">
      <w:pPr>
        <w:tabs>
          <w:tab w:val="left" w:pos="426"/>
        </w:tabs>
        <w:spacing w:after="120"/>
        <w:ind w:left="426" w:hanging="426"/>
        <w:jc w:val="both"/>
      </w:pPr>
      <w:r>
        <w:rPr>
          <w:rFonts w:ascii="Symbol" w:eastAsia="Symbol" w:hAnsi="Symbol" w:cs="Symbol"/>
          <w:kern w:val="2"/>
          <w:sz w:val="24"/>
          <w:szCs w:val="24"/>
        </w:rPr>
        <w:t></w:t>
      </w:r>
      <w:r>
        <w:rPr>
          <w:kern w:val="2"/>
          <w:sz w:val="24"/>
          <w:szCs w:val="24"/>
        </w:rPr>
        <w:t xml:space="preserve"> </w:t>
      </w:r>
      <w:r>
        <w:rPr>
          <w:kern w:val="2"/>
          <w:sz w:val="24"/>
          <w:szCs w:val="24"/>
        </w:rPr>
        <w:tab/>
        <w:t xml:space="preserve">członka organu zarządzającego wykonawcy, będącego osobą fizyczną (np. dane osobowe zamieszczone w informacji z KRK), </w:t>
      </w:r>
    </w:p>
    <w:p w14:paraId="3106F10F" w14:textId="77777777" w:rsidR="00280639" w:rsidRDefault="003726C6">
      <w:pPr>
        <w:tabs>
          <w:tab w:val="left" w:pos="426"/>
        </w:tabs>
        <w:spacing w:after="120"/>
        <w:ind w:left="426" w:hanging="426"/>
        <w:jc w:val="both"/>
      </w:pPr>
      <w:r>
        <w:rPr>
          <w:rFonts w:ascii="Symbol" w:eastAsia="Symbol" w:hAnsi="Symbol" w:cs="Symbol"/>
          <w:kern w:val="2"/>
          <w:sz w:val="24"/>
          <w:szCs w:val="24"/>
        </w:rPr>
        <w:t></w:t>
      </w:r>
      <w:r>
        <w:rPr>
          <w:kern w:val="2"/>
          <w:sz w:val="24"/>
          <w:szCs w:val="24"/>
        </w:rPr>
        <w:t xml:space="preserve"> </w:t>
      </w:r>
      <w:r>
        <w:rPr>
          <w:kern w:val="2"/>
          <w:sz w:val="24"/>
          <w:szCs w:val="24"/>
        </w:rPr>
        <w:tab/>
        <w:t xml:space="preserve">osoby fizycznej skierowanej do przygotowania i przeprowadzenia postępowania o udzielenie zamówienia publicznego lub do kontaktów sprawie realizacji zamówienia; </w:t>
      </w:r>
    </w:p>
    <w:p w14:paraId="725AA922" w14:textId="77777777" w:rsidR="00280639" w:rsidRDefault="003726C6">
      <w:pPr>
        <w:tabs>
          <w:tab w:val="left" w:pos="0"/>
        </w:tabs>
        <w:spacing w:after="120"/>
        <w:jc w:val="both"/>
      </w:pPr>
      <w:r>
        <w:rPr>
          <w:kern w:val="2"/>
          <w:sz w:val="24"/>
          <w:szCs w:val="24"/>
        </w:rPr>
        <w:t xml:space="preserve">informuję, że: </w:t>
      </w:r>
    </w:p>
    <w:p w14:paraId="1B1771A5" w14:textId="77777777" w:rsidR="00280639" w:rsidRDefault="003726C6">
      <w:pPr>
        <w:tabs>
          <w:tab w:val="left" w:pos="426"/>
        </w:tabs>
        <w:spacing w:after="120"/>
        <w:ind w:left="426" w:hanging="426"/>
        <w:jc w:val="both"/>
      </w:pPr>
      <w:r>
        <w:rPr>
          <w:kern w:val="2"/>
          <w:sz w:val="24"/>
          <w:szCs w:val="24"/>
        </w:rPr>
        <w:t>1) administratorem Pani/Pana danych osobowych jest CENTRUM KOMPLEKSOWEJ REHABILITACJI SP. Z O.O., ul. Gąsiorowskiego 12/14, 05-510 Konstancin-Jeziorna</w:t>
      </w:r>
      <w:bookmarkStart w:id="3" w:name="_Hlk522455984"/>
      <w:r>
        <w:rPr>
          <w:kern w:val="2"/>
          <w:sz w:val="24"/>
          <w:szCs w:val="24"/>
        </w:rPr>
        <w:t xml:space="preserve">, numer telefonu 703-05-36, adres poczty elektronicznej sekretariat@ckr.pl; </w:t>
      </w:r>
      <w:bookmarkEnd w:id="3"/>
    </w:p>
    <w:p w14:paraId="6D6F76D1" w14:textId="77777777" w:rsidR="00280639" w:rsidRDefault="003726C6">
      <w:pPr>
        <w:tabs>
          <w:tab w:val="left" w:pos="426"/>
        </w:tabs>
        <w:spacing w:after="120"/>
        <w:ind w:left="426" w:hanging="426"/>
        <w:jc w:val="both"/>
      </w:pPr>
      <w:r>
        <w:rPr>
          <w:kern w:val="2"/>
          <w:sz w:val="24"/>
          <w:szCs w:val="24"/>
        </w:rPr>
        <w:t xml:space="preserve">2) </w:t>
      </w:r>
      <w:r>
        <w:rPr>
          <w:kern w:val="2"/>
          <w:sz w:val="24"/>
          <w:szCs w:val="24"/>
        </w:rPr>
        <w:tab/>
        <w:t>wyznaczyliśmy inspektora ochrony danych osobowych, z którym może Pani/Pan skontaktować się w formie pisemnej na adres wskazany w pkt 1, za pośrednictwem poczty elektronicznej na adres marta.lesisz.jakubowska@ckr.pl;</w:t>
      </w:r>
    </w:p>
    <w:p w14:paraId="682E32C0" w14:textId="77777777" w:rsidR="00280639" w:rsidRDefault="003726C6">
      <w:pPr>
        <w:tabs>
          <w:tab w:val="left" w:pos="426"/>
        </w:tabs>
        <w:spacing w:after="120"/>
        <w:ind w:left="426" w:hanging="426"/>
        <w:jc w:val="both"/>
      </w:pPr>
      <w:r>
        <w:rPr>
          <w:kern w:val="2"/>
          <w:sz w:val="24"/>
          <w:szCs w:val="24"/>
        </w:rPr>
        <w:t>3)</w:t>
      </w:r>
      <w:r>
        <w:rPr>
          <w:kern w:val="2"/>
          <w:sz w:val="24"/>
          <w:szCs w:val="24"/>
        </w:rPr>
        <w:tab/>
        <w:t xml:space="preserve">Pani/Pana dane osobowe przetwarzane będą w niezbędnym zakresie na podstawie art. 6 ust. 1 lit. c RODO w celu związanym z postępowaniem o udzielenie zamówienia publicznego prowadzonym na podstawie ustawy Pzp; </w:t>
      </w:r>
    </w:p>
    <w:p w14:paraId="4F5DCF48" w14:textId="77777777" w:rsidR="00280639" w:rsidRDefault="003726C6">
      <w:pPr>
        <w:tabs>
          <w:tab w:val="left" w:pos="426"/>
        </w:tabs>
        <w:spacing w:after="120"/>
        <w:ind w:left="426" w:hanging="426"/>
        <w:jc w:val="both"/>
      </w:pPr>
      <w:r>
        <w:rPr>
          <w:kern w:val="2"/>
          <w:sz w:val="24"/>
          <w:szCs w:val="24"/>
        </w:rPr>
        <w:t>4)</w:t>
      </w:r>
      <w:r>
        <w:rPr>
          <w:kern w:val="2"/>
          <w:sz w:val="24"/>
          <w:szCs w:val="24"/>
        </w:rPr>
        <w:tab/>
        <w:t xml:space="preserve">odbiorcami Pani/Pana danych osobowych będą osoby lub podmioty, którym udostępniona zostanie dokumentacja postępowania w oparciu o art. 8 oraz art. 96 ust. 3 ustawy Pzp; </w:t>
      </w:r>
    </w:p>
    <w:p w14:paraId="5CE5EDB2" w14:textId="77777777" w:rsidR="00280639" w:rsidRDefault="003726C6">
      <w:pPr>
        <w:tabs>
          <w:tab w:val="left" w:pos="426"/>
        </w:tabs>
        <w:spacing w:after="120"/>
        <w:ind w:left="426" w:hanging="426"/>
        <w:jc w:val="both"/>
      </w:pPr>
      <w:r>
        <w:rPr>
          <w:kern w:val="2"/>
          <w:sz w:val="24"/>
          <w:szCs w:val="24"/>
        </w:rPr>
        <w:t>5)</w:t>
      </w:r>
      <w:r>
        <w:rPr>
          <w:kern w:val="2"/>
          <w:sz w:val="24"/>
          <w:szCs w:val="24"/>
        </w:rPr>
        <w:tab/>
        <w:t xml:space="preserve">Pani/Pana dane osobowe będą przechowywane, zgodnie z art. 97 ust. 1 ustawy Pzp, przez okres 4 lat licząc od końca roku kalendarzowego, w którym zakończono postępowanie o udzielenie zamówienia, a jeżeli czas trwania umowy przekracza 4 lata licząc od końca roku kalendarzowego, w którym zakończono postępowanie o udzielenie zamówienia, okres przechowywania obejmuje cały czas trwania umowy; </w:t>
      </w:r>
    </w:p>
    <w:p w14:paraId="7BDCBF1F" w14:textId="77777777" w:rsidR="00280639" w:rsidRDefault="003726C6">
      <w:pPr>
        <w:tabs>
          <w:tab w:val="left" w:pos="426"/>
        </w:tabs>
        <w:spacing w:after="120"/>
        <w:ind w:left="426" w:hanging="426"/>
        <w:jc w:val="both"/>
      </w:pPr>
      <w:r>
        <w:rPr>
          <w:kern w:val="2"/>
          <w:sz w:val="24"/>
          <w:szCs w:val="24"/>
        </w:rPr>
        <w:t>6)</w:t>
      </w:r>
      <w:r>
        <w:rPr>
          <w:kern w:val="2"/>
          <w:sz w:val="24"/>
          <w:szCs w:val="24"/>
        </w:rPr>
        <w:tab/>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5E9CF2F5" w14:textId="77777777" w:rsidR="00280639" w:rsidRDefault="003726C6">
      <w:pPr>
        <w:tabs>
          <w:tab w:val="left" w:pos="426"/>
        </w:tabs>
        <w:spacing w:after="120"/>
        <w:ind w:left="426" w:hanging="426"/>
        <w:jc w:val="both"/>
      </w:pPr>
      <w:r>
        <w:rPr>
          <w:kern w:val="2"/>
          <w:sz w:val="24"/>
          <w:szCs w:val="24"/>
        </w:rPr>
        <w:t>7)</w:t>
      </w:r>
      <w:r>
        <w:rPr>
          <w:kern w:val="2"/>
          <w:sz w:val="24"/>
          <w:szCs w:val="24"/>
        </w:rPr>
        <w:tab/>
        <w:t xml:space="preserve">w odniesieniu do Pani/Pana danych osobowych decyzje nie będą podejmowane w sposób zautomatyzowany, stosowanie do art. 22 RODO; </w:t>
      </w:r>
    </w:p>
    <w:p w14:paraId="46219405" w14:textId="77777777" w:rsidR="00280639" w:rsidRDefault="003726C6">
      <w:pPr>
        <w:tabs>
          <w:tab w:val="left" w:pos="426"/>
        </w:tabs>
        <w:spacing w:after="120"/>
        <w:ind w:left="426" w:hanging="426"/>
        <w:jc w:val="both"/>
      </w:pPr>
      <w:r>
        <w:rPr>
          <w:kern w:val="2"/>
          <w:sz w:val="24"/>
          <w:szCs w:val="24"/>
        </w:rPr>
        <w:t>8)</w:t>
      </w:r>
      <w:r>
        <w:rPr>
          <w:kern w:val="2"/>
          <w:sz w:val="24"/>
          <w:szCs w:val="24"/>
        </w:rPr>
        <w:tab/>
        <w:t xml:space="preserve">posiada Pani/Pan: </w:t>
      </w:r>
    </w:p>
    <w:p w14:paraId="113856B1" w14:textId="77777777" w:rsidR="00280639" w:rsidRDefault="003726C6">
      <w:pPr>
        <w:tabs>
          <w:tab w:val="left" w:pos="709"/>
        </w:tabs>
        <w:spacing w:after="120"/>
        <w:ind w:left="709" w:hanging="283"/>
        <w:jc w:val="both"/>
      </w:pPr>
      <w:r>
        <w:rPr>
          <w:kern w:val="2"/>
          <w:sz w:val="24"/>
          <w:szCs w:val="24"/>
        </w:rPr>
        <w:t xml:space="preserve">− </w:t>
      </w:r>
      <w:r>
        <w:rPr>
          <w:kern w:val="2"/>
          <w:sz w:val="24"/>
          <w:szCs w:val="24"/>
        </w:rPr>
        <w:tab/>
        <w:t xml:space="preserve">na podstawie art. 15 RODO prawo dostępu do danych osobowych Pani/Pana dotyczących; </w:t>
      </w:r>
    </w:p>
    <w:p w14:paraId="396273BB" w14:textId="77777777" w:rsidR="00280639" w:rsidRDefault="003726C6">
      <w:pPr>
        <w:tabs>
          <w:tab w:val="left" w:pos="709"/>
        </w:tabs>
        <w:spacing w:after="120"/>
        <w:ind w:left="709" w:hanging="283"/>
        <w:jc w:val="both"/>
      </w:pPr>
      <w:r>
        <w:rPr>
          <w:kern w:val="2"/>
          <w:sz w:val="24"/>
          <w:szCs w:val="24"/>
        </w:rPr>
        <w:t xml:space="preserve">− na podstawie art. 16 RODO prawo do sprostowania Pani/Pana danych osobowych (skorzystanie z prawa do sprostowania nie może skutkować zmianą wyniku postępowania o udzielenie </w:t>
      </w:r>
      <w:r>
        <w:rPr>
          <w:kern w:val="2"/>
          <w:sz w:val="24"/>
          <w:szCs w:val="24"/>
        </w:rPr>
        <w:lastRenderedPageBreak/>
        <w:t xml:space="preserve">zamówienia publicznego ani zmianą postanowień umowy w zakresie niezgodnym z ustawą oraz nie może naruszać integralności protokołu oraz jego załączników); </w:t>
      </w:r>
    </w:p>
    <w:p w14:paraId="10FEA5F4" w14:textId="77777777" w:rsidR="00280639" w:rsidRDefault="003726C6">
      <w:pPr>
        <w:tabs>
          <w:tab w:val="left" w:pos="709"/>
        </w:tabs>
        <w:spacing w:after="120"/>
        <w:ind w:left="709" w:hanging="283"/>
        <w:jc w:val="both"/>
      </w:pPr>
      <w:r>
        <w:rPr>
          <w:kern w:val="2"/>
          <w:sz w:val="24"/>
          <w:szCs w:val="24"/>
        </w:rPr>
        <w:t xml:space="preserve">− </w:t>
      </w:r>
      <w:r>
        <w:rPr>
          <w:kern w:val="2"/>
          <w:sz w:val="24"/>
          <w:szCs w:val="24"/>
        </w:rPr>
        <w:tab/>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4312D07" w14:textId="77777777" w:rsidR="00280639" w:rsidRDefault="003726C6">
      <w:pPr>
        <w:tabs>
          <w:tab w:val="left" w:pos="709"/>
        </w:tabs>
        <w:spacing w:after="120"/>
        <w:ind w:left="709" w:hanging="283"/>
        <w:jc w:val="both"/>
      </w:pPr>
      <w:r>
        <w:rPr>
          <w:kern w:val="2"/>
          <w:sz w:val="24"/>
          <w:szCs w:val="24"/>
        </w:rPr>
        <w:t xml:space="preserve">− </w:t>
      </w:r>
      <w:r>
        <w:rPr>
          <w:kern w:val="2"/>
          <w:sz w:val="24"/>
          <w:szCs w:val="24"/>
        </w:rPr>
        <w:tab/>
        <w:t xml:space="preserve">prawo do wniesienia skargi do Prezesa Urzędu Ochrony Danych Osobowych, gdy uzna Pani/Pan, że przetwarzanie danych osobowych Pani/Pana dotyczących narusza przepisy RODO; </w:t>
      </w:r>
    </w:p>
    <w:p w14:paraId="3D991F8A" w14:textId="77777777" w:rsidR="00280639" w:rsidRDefault="003726C6">
      <w:pPr>
        <w:numPr>
          <w:ilvl w:val="0"/>
          <w:numId w:val="17"/>
        </w:numPr>
        <w:tabs>
          <w:tab w:val="left" w:pos="360"/>
          <w:tab w:val="left" w:pos="426"/>
        </w:tabs>
        <w:spacing w:after="120"/>
        <w:ind w:left="360"/>
        <w:jc w:val="both"/>
      </w:pPr>
      <w:r>
        <w:rPr>
          <w:kern w:val="2"/>
          <w:sz w:val="24"/>
          <w:szCs w:val="24"/>
        </w:rPr>
        <w:t xml:space="preserve">nie przysługuje Pani/Panu: </w:t>
      </w:r>
    </w:p>
    <w:p w14:paraId="365BBB3D" w14:textId="77777777" w:rsidR="00280639" w:rsidRDefault="003726C6">
      <w:pPr>
        <w:tabs>
          <w:tab w:val="left" w:pos="709"/>
        </w:tabs>
        <w:spacing w:after="120"/>
        <w:ind w:left="709" w:hanging="283"/>
        <w:jc w:val="both"/>
      </w:pPr>
      <w:r>
        <w:rPr>
          <w:kern w:val="2"/>
          <w:sz w:val="24"/>
          <w:szCs w:val="24"/>
        </w:rPr>
        <w:t xml:space="preserve">− </w:t>
      </w:r>
      <w:r>
        <w:rPr>
          <w:kern w:val="2"/>
          <w:sz w:val="24"/>
          <w:szCs w:val="24"/>
        </w:rPr>
        <w:tab/>
        <w:t xml:space="preserve">w związku z art. 17 ust. 3 lit. b, d lub e RODO prawo do usunięcia danych osobowych; − prawo do przenoszenia danych osobowych, o którym mowa w art. 20 RODO; </w:t>
      </w:r>
    </w:p>
    <w:p w14:paraId="782ADF49" w14:textId="77777777" w:rsidR="00280639" w:rsidRDefault="003726C6">
      <w:pPr>
        <w:tabs>
          <w:tab w:val="left" w:pos="709"/>
        </w:tabs>
        <w:spacing w:after="120"/>
        <w:ind w:left="709" w:hanging="283"/>
        <w:jc w:val="both"/>
      </w:pPr>
      <w:r>
        <w:rPr>
          <w:kern w:val="2"/>
          <w:sz w:val="24"/>
          <w:szCs w:val="24"/>
        </w:rPr>
        <w:t xml:space="preserve">− </w:t>
      </w:r>
      <w:r>
        <w:rPr>
          <w:kern w:val="2"/>
          <w:sz w:val="24"/>
          <w:szCs w:val="24"/>
        </w:rPr>
        <w:tab/>
        <w:t>na podstawie art. 21 RODO prawo sprzeciwu, wobec przetwarzania danych osobowych, gdyż podstawą prawną przetwarzania Pani/Pana danych osobowych jest art. 6 ust. 1 lit. c RODO.</w:t>
      </w:r>
    </w:p>
    <w:p w14:paraId="1FC4E257" w14:textId="77777777" w:rsidR="00280639" w:rsidRDefault="00280639">
      <w:pPr>
        <w:suppressAutoHyphens w:val="0"/>
        <w:spacing w:after="150" w:line="360" w:lineRule="auto"/>
        <w:ind w:left="709"/>
        <w:contextualSpacing/>
        <w:jc w:val="both"/>
        <w:rPr>
          <w:rFonts w:ascii="Arial" w:hAnsi="Arial" w:cs="Arial"/>
          <w:b/>
          <w:i/>
          <w:kern w:val="2"/>
          <w:sz w:val="22"/>
          <w:szCs w:val="22"/>
          <w:lang w:eastAsia="pl-PL"/>
        </w:rPr>
      </w:pPr>
    </w:p>
    <w:p w14:paraId="5F2BEFF5" w14:textId="77777777" w:rsidR="00280639" w:rsidRDefault="00280639">
      <w:pPr>
        <w:suppressAutoHyphens w:val="0"/>
        <w:spacing w:before="120" w:after="120" w:line="276" w:lineRule="auto"/>
        <w:jc w:val="both"/>
        <w:rPr>
          <w:rFonts w:ascii="Arial" w:eastAsia="Calibri" w:hAnsi="Arial" w:cs="Arial"/>
          <w:b/>
          <w:i/>
          <w:kern w:val="2"/>
          <w:sz w:val="22"/>
          <w:szCs w:val="22"/>
          <w:lang w:eastAsia="en-US"/>
        </w:rPr>
      </w:pPr>
    </w:p>
    <w:p w14:paraId="33A1675E" w14:textId="74B83611" w:rsidR="00280639" w:rsidRDefault="003726C6">
      <w:pPr>
        <w:pageBreakBefore/>
        <w:jc w:val="right"/>
      </w:pPr>
      <w:r>
        <w:rPr>
          <w:sz w:val="24"/>
          <w:szCs w:val="24"/>
        </w:rPr>
        <w:lastRenderedPageBreak/>
        <w:t>ZAŁĄCZNIK NR 1 DO SWZ</w:t>
      </w:r>
    </w:p>
    <w:p w14:paraId="52074110" w14:textId="77777777" w:rsidR="00280639" w:rsidRDefault="00280639">
      <w:pPr>
        <w:rPr>
          <w:sz w:val="24"/>
          <w:szCs w:val="24"/>
        </w:rPr>
      </w:pPr>
    </w:p>
    <w:p w14:paraId="7B57DA53" w14:textId="77777777" w:rsidR="00280639" w:rsidRDefault="003726C6">
      <w:pPr>
        <w:pStyle w:val="Nagwek1"/>
        <w:jc w:val="center"/>
      </w:pPr>
      <w:r>
        <w:rPr>
          <w:rFonts w:ascii="Times New Roman" w:hAnsi="Times New Roman" w:cs="Times New Roman"/>
          <w:sz w:val="24"/>
          <w:szCs w:val="24"/>
        </w:rPr>
        <w:t>FORMULARZ OFERTY</w:t>
      </w:r>
    </w:p>
    <w:p w14:paraId="745FA859" w14:textId="77777777" w:rsidR="00280639" w:rsidRDefault="003726C6">
      <w:pPr>
        <w:pStyle w:val="Nagwek"/>
        <w:jc w:val="center"/>
      </w:pPr>
      <w:r>
        <w:rPr>
          <w:sz w:val="24"/>
          <w:szCs w:val="24"/>
        </w:rPr>
        <w:t>OFERTA</w:t>
      </w:r>
    </w:p>
    <w:p w14:paraId="14CA4476" w14:textId="77777777" w:rsidR="00280639" w:rsidRDefault="00280639">
      <w:pPr>
        <w:pStyle w:val="Nagwek"/>
        <w:rPr>
          <w:sz w:val="24"/>
          <w:szCs w:val="24"/>
        </w:rPr>
      </w:pPr>
    </w:p>
    <w:p w14:paraId="2EB12C86" w14:textId="77777777" w:rsidR="00280639" w:rsidRDefault="003726C6">
      <w:pPr>
        <w:pStyle w:val="Nagwek"/>
      </w:pPr>
      <w:r>
        <w:rPr>
          <w:sz w:val="24"/>
          <w:szCs w:val="24"/>
        </w:rPr>
        <w:t>Ja (my),</w:t>
      </w:r>
    </w:p>
    <w:tbl>
      <w:tblPr>
        <w:tblW w:w="0" w:type="auto"/>
        <w:tblInd w:w="70" w:type="dxa"/>
        <w:tblLayout w:type="fixed"/>
        <w:tblCellMar>
          <w:left w:w="70" w:type="dxa"/>
          <w:right w:w="70" w:type="dxa"/>
        </w:tblCellMar>
        <w:tblLook w:val="0000" w:firstRow="0" w:lastRow="0" w:firstColumn="0" w:lastColumn="0" w:noHBand="0" w:noVBand="0"/>
      </w:tblPr>
      <w:tblGrid>
        <w:gridCol w:w="9790"/>
      </w:tblGrid>
      <w:tr w:rsidR="00280639" w14:paraId="21707F9B" w14:textId="77777777">
        <w:tc>
          <w:tcPr>
            <w:tcW w:w="9790" w:type="dxa"/>
            <w:tcBorders>
              <w:bottom w:val="single" w:sz="4" w:space="0" w:color="000000"/>
            </w:tcBorders>
            <w:shd w:val="clear" w:color="auto" w:fill="auto"/>
          </w:tcPr>
          <w:p w14:paraId="5E05D95C" w14:textId="77777777" w:rsidR="00280639" w:rsidRDefault="00280639">
            <w:pPr>
              <w:pStyle w:val="Nagwek"/>
              <w:snapToGrid w:val="0"/>
              <w:rPr>
                <w:sz w:val="24"/>
                <w:szCs w:val="24"/>
              </w:rPr>
            </w:pPr>
          </w:p>
        </w:tc>
      </w:tr>
      <w:tr w:rsidR="00280639" w14:paraId="5FDDF9C3" w14:textId="77777777">
        <w:tc>
          <w:tcPr>
            <w:tcW w:w="9790" w:type="dxa"/>
            <w:tcBorders>
              <w:top w:val="single" w:sz="4" w:space="0" w:color="000000"/>
            </w:tcBorders>
            <w:shd w:val="clear" w:color="auto" w:fill="auto"/>
          </w:tcPr>
          <w:p w14:paraId="73DC2756" w14:textId="77777777" w:rsidR="00280639" w:rsidRDefault="003726C6">
            <w:pPr>
              <w:pStyle w:val="Nagwek"/>
              <w:jc w:val="center"/>
            </w:pPr>
            <w:r>
              <w:rPr>
                <w:sz w:val="24"/>
                <w:szCs w:val="24"/>
                <w:vertAlign w:val="superscript"/>
              </w:rPr>
              <w:t>Imiona i nazwiska osób reprezentujących wykonawcę</w:t>
            </w:r>
          </w:p>
        </w:tc>
      </w:tr>
    </w:tbl>
    <w:p w14:paraId="61C3A0DA" w14:textId="77777777" w:rsidR="00280639" w:rsidRDefault="00280639">
      <w:pPr>
        <w:pStyle w:val="Nagwek"/>
        <w:rPr>
          <w:sz w:val="24"/>
          <w:szCs w:val="24"/>
        </w:rPr>
      </w:pPr>
    </w:p>
    <w:p w14:paraId="28FEC46E" w14:textId="77777777" w:rsidR="00280639" w:rsidRDefault="003726C6">
      <w:pPr>
        <w:pStyle w:val="Nagwek"/>
      </w:pPr>
      <w:r>
        <w:rPr>
          <w:sz w:val="24"/>
          <w:szCs w:val="24"/>
        </w:rPr>
        <w:t>działając w imieniu i na rzecz Wykonawcy</w:t>
      </w:r>
    </w:p>
    <w:p w14:paraId="50C285C1" w14:textId="77777777" w:rsidR="00280639" w:rsidRDefault="00280639">
      <w:pPr>
        <w:pStyle w:val="Nagwek"/>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690"/>
        <w:gridCol w:w="8200"/>
      </w:tblGrid>
      <w:tr w:rsidR="00280639" w14:paraId="787658B4" w14:textId="77777777">
        <w:trPr>
          <w:trHeight w:val="1467"/>
        </w:trPr>
        <w:tc>
          <w:tcPr>
            <w:tcW w:w="1690" w:type="dxa"/>
            <w:tcBorders>
              <w:top w:val="single" w:sz="4" w:space="0" w:color="000000"/>
              <w:left w:val="single" w:sz="4" w:space="0" w:color="000000"/>
              <w:bottom w:val="single" w:sz="4" w:space="0" w:color="000000"/>
            </w:tcBorders>
            <w:shd w:val="clear" w:color="auto" w:fill="auto"/>
            <w:vAlign w:val="center"/>
          </w:tcPr>
          <w:p w14:paraId="51921621" w14:textId="77777777" w:rsidR="00280639" w:rsidRDefault="003726C6">
            <w:pPr>
              <w:pStyle w:val="Tekstprzypisukocowego"/>
              <w:jc w:val="center"/>
            </w:pPr>
            <w:r>
              <w:rPr>
                <w:sz w:val="24"/>
                <w:szCs w:val="24"/>
              </w:rPr>
              <w:t>Pełna nazwa</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14:paraId="6C67C1BC" w14:textId="77777777" w:rsidR="00280639" w:rsidRDefault="00280639">
            <w:pPr>
              <w:snapToGrid w:val="0"/>
              <w:rPr>
                <w:sz w:val="24"/>
                <w:szCs w:val="24"/>
              </w:rPr>
            </w:pPr>
          </w:p>
          <w:p w14:paraId="638029A7" w14:textId="77777777" w:rsidR="00280639" w:rsidRDefault="00280639">
            <w:pPr>
              <w:rPr>
                <w:sz w:val="24"/>
                <w:szCs w:val="24"/>
              </w:rPr>
            </w:pPr>
          </w:p>
          <w:p w14:paraId="46CADC49" w14:textId="77777777" w:rsidR="00280639" w:rsidRDefault="00280639">
            <w:pPr>
              <w:rPr>
                <w:sz w:val="24"/>
                <w:szCs w:val="24"/>
              </w:rPr>
            </w:pPr>
          </w:p>
          <w:p w14:paraId="6F71B695" w14:textId="77777777" w:rsidR="00280639" w:rsidRDefault="00280639">
            <w:pPr>
              <w:rPr>
                <w:sz w:val="24"/>
                <w:szCs w:val="24"/>
              </w:rPr>
            </w:pPr>
          </w:p>
        </w:tc>
      </w:tr>
      <w:tr w:rsidR="00280639" w14:paraId="783503BF" w14:textId="77777777">
        <w:trPr>
          <w:trHeight w:val="567"/>
        </w:trPr>
        <w:tc>
          <w:tcPr>
            <w:tcW w:w="1690" w:type="dxa"/>
            <w:tcBorders>
              <w:top w:val="single" w:sz="4" w:space="0" w:color="000000"/>
              <w:left w:val="single" w:sz="4" w:space="0" w:color="000000"/>
              <w:bottom w:val="single" w:sz="4" w:space="0" w:color="000000"/>
            </w:tcBorders>
            <w:shd w:val="clear" w:color="auto" w:fill="auto"/>
            <w:vAlign w:val="center"/>
          </w:tcPr>
          <w:p w14:paraId="6F35E4DA" w14:textId="77777777" w:rsidR="00280639" w:rsidRDefault="003726C6">
            <w:pPr>
              <w:jc w:val="center"/>
            </w:pPr>
            <w:r>
              <w:rPr>
                <w:sz w:val="24"/>
                <w:szCs w:val="24"/>
              </w:rPr>
              <w:t>KRS</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14:paraId="01997BF4" w14:textId="77777777" w:rsidR="00280639" w:rsidRDefault="00280639">
            <w:pPr>
              <w:snapToGrid w:val="0"/>
              <w:rPr>
                <w:sz w:val="24"/>
                <w:szCs w:val="24"/>
              </w:rPr>
            </w:pPr>
          </w:p>
        </w:tc>
      </w:tr>
      <w:tr w:rsidR="00280639" w14:paraId="34C7A449" w14:textId="77777777">
        <w:trPr>
          <w:trHeight w:val="567"/>
        </w:trPr>
        <w:tc>
          <w:tcPr>
            <w:tcW w:w="1690" w:type="dxa"/>
            <w:tcBorders>
              <w:top w:val="single" w:sz="4" w:space="0" w:color="000000"/>
              <w:left w:val="single" w:sz="4" w:space="0" w:color="000000"/>
              <w:bottom w:val="single" w:sz="4" w:space="0" w:color="000000"/>
            </w:tcBorders>
            <w:shd w:val="clear" w:color="auto" w:fill="auto"/>
            <w:vAlign w:val="center"/>
          </w:tcPr>
          <w:p w14:paraId="24DDBADD" w14:textId="77777777" w:rsidR="00280639" w:rsidRDefault="003726C6">
            <w:pPr>
              <w:jc w:val="center"/>
            </w:pPr>
            <w:r>
              <w:rPr>
                <w:sz w:val="24"/>
                <w:szCs w:val="24"/>
              </w:rPr>
              <w:t>REGON</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14:paraId="695674B1" w14:textId="77777777" w:rsidR="00280639" w:rsidRDefault="00280639">
            <w:pPr>
              <w:snapToGrid w:val="0"/>
              <w:rPr>
                <w:sz w:val="24"/>
                <w:szCs w:val="24"/>
              </w:rPr>
            </w:pPr>
          </w:p>
        </w:tc>
      </w:tr>
      <w:tr w:rsidR="00280639" w14:paraId="5DDD574A" w14:textId="77777777">
        <w:trPr>
          <w:trHeight w:val="567"/>
        </w:trPr>
        <w:tc>
          <w:tcPr>
            <w:tcW w:w="1690" w:type="dxa"/>
            <w:tcBorders>
              <w:top w:val="single" w:sz="4" w:space="0" w:color="000000"/>
              <w:left w:val="single" w:sz="4" w:space="0" w:color="000000"/>
              <w:bottom w:val="single" w:sz="4" w:space="0" w:color="000000"/>
            </w:tcBorders>
            <w:shd w:val="clear" w:color="auto" w:fill="auto"/>
            <w:vAlign w:val="center"/>
          </w:tcPr>
          <w:p w14:paraId="69F65344" w14:textId="77777777" w:rsidR="00280639" w:rsidRDefault="003726C6">
            <w:pPr>
              <w:jc w:val="center"/>
            </w:pPr>
            <w:r>
              <w:rPr>
                <w:sz w:val="24"/>
                <w:szCs w:val="24"/>
              </w:rPr>
              <w:t>NIP</w:t>
            </w:r>
          </w:p>
        </w:tc>
        <w:tc>
          <w:tcPr>
            <w:tcW w:w="8200" w:type="dxa"/>
            <w:tcBorders>
              <w:top w:val="single" w:sz="4" w:space="0" w:color="000000"/>
              <w:left w:val="single" w:sz="4" w:space="0" w:color="000000"/>
              <w:right w:val="single" w:sz="4" w:space="0" w:color="000000"/>
            </w:tcBorders>
            <w:shd w:val="clear" w:color="auto" w:fill="auto"/>
          </w:tcPr>
          <w:p w14:paraId="29E5543C" w14:textId="77777777" w:rsidR="00280639" w:rsidRDefault="00280639">
            <w:pPr>
              <w:snapToGrid w:val="0"/>
              <w:rPr>
                <w:sz w:val="24"/>
                <w:szCs w:val="24"/>
              </w:rPr>
            </w:pPr>
          </w:p>
        </w:tc>
      </w:tr>
      <w:tr w:rsidR="00280639" w14:paraId="4DE0E234" w14:textId="77777777">
        <w:trPr>
          <w:trHeight w:val="745"/>
        </w:trPr>
        <w:tc>
          <w:tcPr>
            <w:tcW w:w="1690" w:type="dxa"/>
            <w:tcBorders>
              <w:top w:val="single" w:sz="4" w:space="0" w:color="000000"/>
              <w:left w:val="single" w:sz="4" w:space="0" w:color="000000"/>
              <w:bottom w:val="single" w:sz="4" w:space="0" w:color="000000"/>
            </w:tcBorders>
            <w:shd w:val="clear" w:color="auto" w:fill="auto"/>
            <w:vAlign w:val="center"/>
          </w:tcPr>
          <w:p w14:paraId="0F6A9564" w14:textId="77777777" w:rsidR="00280639" w:rsidRDefault="003726C6">
            <w:pPr>
              <w:jc w:val="center"/>
            </w:pPr>
            <w:r>
              <w:rPr>
                <w:sz w:val="24"/>
                <w:szCs w:val="24"/>
              </w:rPr>
              <w:t>Adres</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14:paraId="06F1D933" w14:textId="77777777" w:rsidR="00280639" w:rsidRDefault="00280639">
            <w:pPr>
              <w:snapToGrid w:val="0"/>
              <w:rPr>
                <w:sz w:val="24"/>
                <w:szCs w:val="24"/>
              </w:rPr>
            </w:pPr>
          </w:p>
          <w:p w14:paraId="07263207" w14:textId="77777777" w:rsidR="00280639" w:rsidRDefault="00280639">
            <w:pPr>
              <w:rPr>
                <w:sz w:val="24"/>
                <w:szCs w:val="24"/>
              </w:rPr>
            </w:pPr>
          </w:p>
          <w:p w14:paraId="5F59E85E" w14:textId="77777777" w:rsidR="00280639" w:rsidRDefault="00280639">
            <w:pPr>
              <w:rPr>
                <w:sz w:val="24"/>
                <w:szCs w:val="24"/>
              </w:rPr>
            </w:pPr>
          </w:p>
          <w:p w14:paraId="17345656" w14:textId="77777777" w:rsidR="00280639" w:rsidRDefault="00280639">
            <w:pPr>
              <w:pStyle w:val="Tekstprzypisukocowego"/>
              <w:rPr>
                <w:sz w:val="24"/>
                <w:szCs w:val="24"/>
              </w:rPr>
            </w:pPr>
          </w:p>
        </w:tc>
      </w:tr>
      <w:tr w:rsidR="00280639" w14:paraId="471187B1" w14:textId="77777777">
        <w:trPr>
          <w:trHeight w:val="745"/>
        </w:trPr>
        <w:tc>
          <w:tcPr>
            <w:tcW w:w="1690" w:type="dxa"/>
            <w:tcBorders>
              <w:top w:val="single" w:sz="4" w:space="0" w:color="000000"/>
              <w:left w:val="single" w:sz="4" w:space="0" w:color="000000"/>
              <w:bottom w:val="single" w:sz="4" w:space="0" w:color="000000"/>
            </w:tcBorders>
            <w:shd w:val="clear" w:color="auto" w:fill="auto"/>
            <w:vAlign w:val="center"/>
          </w:tcPr>
          <w:p w14:paraId="4752D13D" w14:textId="77777777" w:rsidR="00280639" w:rsidRDefault="003726C6">
            <w:pPr>
              <w:jc w:val="center"/>
            </w:pPr>
            <w:r>
              <w:rPr>
                <w:sz w:val="24"/>
                <w:szCs w:val="24"/>
              </w:rPr>
              <w:t>adres skrzynki ePUAP</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14:paraId="4F31DDA9" w14:textId="77777777" w:rsidR="00280639" w:rsidRDefault="00280639">
            <w:pPr>
              <w:snapToGrid w:val="0"/>
              <w:rPr>
                <w:sz w:val="24"/>
                <w:szCs w:val="24"/>
              </w:rPr>
            </w:pPr>
          </w:p>
        </w:tc>
      </w:tr>
      <w:tr w:rsidR="00280639" w14:paraId="21CC6A05" w14:textId="77777777">
        <w:trPr>
          <w:trHeight w:val="745"/>
        </w:trPr>
        <w:tc>
          <w:tcPr>
            <w:tcW w:w="1690" w:type="dxa"/>
            <w:tcBorders>
              <w:top w:val="single" w:sz="4" w:space="0" w:color="000000"/>
              <w:left w:val="single" w:sz="4" w:space="0" w:color="000000"/>
              <w:bottom w:val="single" w:sz="4" w:space="0" w:color="000000"/>
            </w:tcBorders>
            <w:shd w:val="clear" w:color="auto" w:fill="auto"/>
            <w:vAlign w:val="center"/>
          </w:tcPr>
          <w:p w14:paraId="068F6F57" w14:textId="77777777" w:rsidR="00280639" w:rsidRDefault="003726C6">
            <w:pPr>
              <w:jc w:val="center"/>
            </w:pPr>
            <w:r>
              <w:rPr>
                <w:sz w:val="24"/>
                <w:szCs w:val="24"/>
              </w:rPr>
              <w:t>E-mail</w:t>
            </w:r>
          </w:p>
        </w:tc>
        <w:tc>
          <w:tcPr>
            <w:tcW w:w="8200" w:type="dxa"/>
            <w:tcBorders>
              <w:top w:val="single" w:sz="4" w:space="0" w:color="000000"/>
              <w:left w:val="single" w:sz="4" w:space="0" w:color="000000"/>
              <w:bottom w:val="single" w:sz="4" w:space="0" w:color="000000"/>
              <w:right w:val="single" w:sz="4" w:space="0" w:color="000000"/>
            </w:tcBorders>
            <w:shd w:val="clear" w:color="auto" w:fill="auto"/>
          </w:tcPr>
          <w:p w14:paraId="47AF0E82" w14:textId="77777777" w:rsidR="00280639" w:rsidRDefault="00280639">
            <w:pPr>
              <w:snapToGrid w:val="0"/>
              <w:rPr>
                <w:sz w:val="24"/>
                <w:szCs w:val="24"/>
              </w:rPr>
            </w:pPr>
          </w:p>
        </w:tc>
      </w:tr>
    </w:tbl>
    <w:p w14:paraId="3A0BFEA9" w14:textId="77777777" w:rsidR="00280639" w:rsidRDefault="00280639">
      <w:pPr>
        <w:ind w:firstLine="709"/>
        <w:jc w:val="both"/>
        <w:rPr>
          <w:sz w:val="24"/>
          <w:szCs w:val="24"/>
        </w:rPr>
      </w:pPr>
    </w:p>
    <w:p w14:paraId="79355FC0" w14:textId="536A659B" w:rsidR="00280639" w:rsidRDefault="003726C6">
      <w:pPr>
        <w:ind w:firstLine="709"/>
        <w:jc w:val="both"/>
      </w:pPr>
      <w:r>
        <w:rPr>
          <w:sz w:val="24"/>
          <w:szCs w:val="24"/>
        </w:rPr>
        <w:t xml:space="preserve">Składamy ofertę w postępowaniu prowadzonym w trybie przetargu nieograniczonego na podstawie ustawy z dnia </w:t>
      </w:r>
      <w:r w:rsidR="007974B8">
        <w:rPr>
          <w:sz w:val="24"/>
          <w:szCs w:val="24"/>
        </w:rPr>
        <w:t>11 września 2019 r</w:t>
      </w:r>
      <w:r>
        <w:rPr>
          <w:sz w:val="24"/>
          <w:szCs w:val="24"/>
        </w:rPr>
        <w:t xml:space="preserve"> – Prawo zamówień publicznych, którego przedmiotem jest dostawa leków dla potrzeb Centrum Kompleksowej Rehabilitacji Sp. z o. o.</w:t>
      </w:r>
      <w:r>
        <w:rPr>
          <w:b/>
          <w:sz w:val="24"/>
        </w:rPr>
        <w:t xml:space="preserve"> </w:t>
      </w:r>
      <w:r>
        <w:rPr>
          <w:sz w:val="24"/>
        </w:rPr>
        <w:t>nr ref. sprawy A/F/</w:t>
      </w:r>
      <w:r w:rsidR="007974B8">
        <w:rPr>
          <w:sz w:val="24"/>
        </w:rPr>
        <w:t>1</w:t>
      </w:r>
      <w:r>
        <w:rPr>
          <w:sz w:val="24"/>
        </w:rPr>
        <w:t>/20</w:t>
      </w:r>
      <w:r w:rsidR="007974B8">
        <w:rPr>
          <w:sz w:val="24"/>
        </w:rPr>
        <w:t>2</w:t>
      </w:r>
      <w:r w:rsidR="00FA5E6F">
        <w:rPr>
          <w:sz w:val="24"/>
        </w:rPr>
        <w:t>2</w:t>
      </w:r>
      <w:r>
        <w:rPr>
          <w:sz w:val="24"/>
          <w:szCs w:val="24"/>
        </w:rPr>
        <w:t>, i:</w:t>
      </w:r>
    </w:p>
    <w:p w14:paraId="0FA73819" w14:textId="7910E686" w:rsidR="00280639" w:rsidRDefault="003726C6">
      <w:pPr>
        <w:numPr>
          <w:ilvl w:val="0"/>
          <w:numId w:val="23"/>
        </w:numPr>
        <w:tabs>
          <w:tab w:val="left" w:pos="360"/>
          <w:tab w:val="left" w:pos="426"/>
        </w:tabs>
        <w:suppressAutoHyphens w:val="0"/>
        <w:ind w:left="360"/>
        <w:jc w:val="both"/>
      </w:pPr>
      <w:r>
        <w:rPr>
          <w:sz w:val="24"/>
          <w:szCs w:val="24"/>
        </w:rPr>
        <w:t>Oświadczamy, że zapoznaliśmy się ze Specyfikacją Warunków Zamówienia i uznajemy się za związanych określonymi w niej wymaganiami i zasadami postępowania.</w:t>
      </w:r>
    </w:p>
    <w:p w14:paraId="1D1FC790" w14:textId="77777777" w:rsidR="00280639" w:rsidRDefault="003726C6">
      <w:pPr>
        <w:pStyle w:val="Tekstpodstawowywcity"/>
        <w:numPr>
          <w:ilvl w:val="0"/>
          <w:numId w:val="23"/>
        </w:numPr>
        <w:tabs>
          <w:tab w:val="left" w:pos="360"/>
        </w:tabs>
        <w:suppressAutoHyphens w:val="0"/>
        <w:spacing w:after="0"/>
        <w:ind w:left="357" w:hanging="357"/>
        <w:jc w:val="both"/>
      </w:pPr>
      <w:r>
        <w:rPr>
          <w:sz w:val="24"/>
          <w:szCs w:val="24"/>
        </w:rPr>
        <w:t xml:space="preserve">Oferujemy wykonanie zamówienia za całkowitą cenę: </w:t>
      </w:r>
    </w:p>
    <w:p w14:paraId="6737A6CB" w14:textId="77777777" w:rsidR="00280639" w:rsidRDefault="003726C6">
      <w:pPr>
        <w:pStyle w:val="Tekstpodstawowywcity"/>
        <w:spacing w:after="0"/>
        <w:ind w:left="357"/>
        <w:jc w:val="both"/>
      </w:pPr>
      <w:r>
        <w:rPr>
          <w:i/>
          <w:sz w:val="24"/>
          <w:szCs w:val="24"/>
        </w:rPr>
        <w:t xml:space="preserve">(* należy wypełnić pola dotyczące części, na które Wykonawca składa ofertę, pozostałe skreślić lub usunąć) </w:t>
      </w:r>
    </w:p>
    <w:p w14:paraId="5D069E86" w14:textId="77777777" w:rsidR="00280639" w:rsidRDefault="003726C6">
      <w:pPr>
        <w:pStyle w:val="Tekstpodstawowywcity"/>
        <w:spacing w:after="0"/>
        <w:ind w:left="0"/>
        <w:jc w:val="both"/>
      </w:pPr>
      <w:r>
        <w:rPr>
          <w:b/>
          <w:sz w:val="24"/>
          <w:szCs w:val="24"/>
        </w:rPr>
        <w:t>Część – pakiet nr 1</w:t>
      </w:r>
    </w:p>
    <w:p w14:paraId="61FC6048" w14:textId="77777777" w:rsidR="00280639" w:rsidRDefault="003726C6">
      <w:pPr>
        <w:pStyle w:val="Tekstpodstawowywcity"/>
        <w:numPr>
          <w:ilvl w:val="1"/>
          <w:numId w:val="14"/>
        </w:numPr>
        <w:tabs>
          <w:tab w:val="left" w:pos="720"/>
        </w:tabs>
        <w:suppressAutoHyphens w:val="0"/>
        <w:spacing w:after="0"/>
        <w:ind w:left="720" w:hanging="720"/>
        <w:jc w:val="both"/>
      </w:pPr>
      <w:r>
        <w:rPr>
          <w:sz w:val="24"/>
          <w:szCs w:val="24"/>
        </w:rPr>
        <w:t>…………......... zł netto (słownie: ………….………...……….……………………..... zł);</w:t>
      </w:r>
    </w:p>
    <w:p w14:paraId="2A068FB0" w14:textId="77777777" w:rsidR="00280639" w:rsidRDefault="003726C6">
      <w:pPr>
        <w:pStyle w:val="Tekstpodstawowywcity"/>
        <w:numPr>
          <w:ilvl w:val="1"/>
          <w:numId w:val="14"/>
        </w:numPr>
        <w:tabs>
          <w:tab w:val="left" w:pos="720"/>
        </w:tabs>
        <w:suppressAutoHyphens w:val="0"/>
        <w:spacing w:after="0"/>
        <w:ind w:left="720" w:hanging="720"/>
        <w:jc w:val="both"/>
      </w:pPr>
      <w:r>
        <w:rPr>
          <w:sz w:val="24"/>
          <w:szCs w:val="24"/>
        </w:rPr>
        <w:t>…………...…. zł VAT (słownie: ……………..……...……………...………………...zł);</w:t>
      </w:r>
    </w:p>
    <w:p w14:paraId="58C30B22" w14:textId="77777777" w:rsidR="00280639" w:rsidRDefault="003726C6">
      <w:pPr>
        <w:pStyle w:val="Tekstpodstawowywcity"/>
        <w:numPr>
          <w:ilvl w:val="1"/>
          <w:numId w:val="14"/>
        </w:numPr>
        <w:tabs>
          <w:tab w:val="left" w:pos="720"/>
        </w:tabs>
        <w:suppressAutoHyphens w:val="0"/>
        <w:spacing w:after="0"/>
        <w:ind w:left="1077" w:hanging="1077"/>
        <w:jc w:val="both"/>
      </w:pPr>
      <w:r>
        <w:rPr>
          <w:sz w:val="24"/>
          <w:szCs w:val="24"/>
        </w:rPr>
        <w:t>….………...…. zł brutto (słownie: ….............................................................................zł).</w:t>
      </w:r>
    </w:p>
    <w:p w14:paraId="4D8EFA08" w14:textId="77777777" w:rsidR="00280639" w:rsidRDefault="00280639">
      <w:pPr>
        <w:pStyle w:val="Tekstpodstawowywcity"/>
        <w:spacing w:after="0"/>
        <w:ind w:left="0"/>
        <w:jc w:val="both"/>
        <w:rPr>
          <w:sz w:val="24"/>
          <w:szCs w:val="24"/>
        </w:rPr>
      </w:pPr>
    </w:p>
    <w:p w14:paraId="011AE737" w14:textId="77777777" w:rsidR="00280639" w:rsidRDefault="003726C6">
      <w:pPr>
        <w:pStyle w:val="Tekstpodstawowywcity"/>
        <w:spacing w:after="0"/>
        <w:ind w:left="0"/>
        <w:jc w:val="both"/>
      </w:pPr>
      <w:r>
        <w:rPr>
          <w:b/>
          <w:sz w:val="24"/>
          <w:szCs w:val="24"/>
        </w:rPr>
        <w:t>Część – pakiet  nr 2</w:t>
      </w:r>
    </w:p>
    <w:p w14:paraId="0024E873" w14:textId="77777777" w:rsidR="00280639" w:rsidRDefault="003726C6">
      <w:pPr>
        <w:pStyle w:val="Tekstpodstawowywcity"/>
        <w:numPr>
          <w:ilvl w:val="0"/>
          <w:numId w:val="10"/>
        </w:numPr>
        <w:tabs>
          <w:tab w:val="left" w:pos="360"/>
        </w:tabs>
        <w:suppressAutoHyphens w:val="0"/>
        <w:spacing w:after="0"/>
        <w:ind w:hanging="1800"/>
        <w:jc w:val="both"/>
      </w:pPr>
      <w:r>
        <w:rPr>
          <w:sz w:val="24"/>
          <w:szCs w:val="24"/>
        </w:rPr>
        <w:t>…………......... zł netto (słownie: ………….………...……….…………………….......... zł);</w:t>
      </w:r>
    </w:p>
    <w:p w14:paraId="22F6317D" w14:textId="77777777" w:rsidR="00280639" w:rsidRDefault="003726C6">
      <w:pPr>
        <w:pStyle w:val="Tekstpodstawowywcity"/>
        <w:spacing w:after="0"/>
        <w:ind w:left="360" w:hanging="360"/>
        <w:jc w:val="both"/>
      </w:pPr>
      <w:r>
        <w:rPr>
          <w:sz w:val="24"/>
          <w:szCs w:val="24"/>
        </w:rPr>
        <w:t>2)</w:t>
      </w:r>
      <w:r>
        <w:rPr>
          <w:sz w:val="24"/>
          <w:szCs w:val="24"/>
        </w:rPr>
        <w:tab/>
        <w:t>…………...…. zł VAT (słownie: ……………..……...……………...……………….........zł);</w:t>
      </w:r>
    </w:p>
    <w:p w14:paraId="59D53FBE" w14:textId="77777777" w:rsidR="00280639" w:rsidRDefault="003726C6">
      <w:pPr>
        <w:pStyle w:val="Tekstpodstawowywcity"/>
        <w:spacing w:after="0"/>
        <w:ind w:left="360" w:hanging="360"/>
        <w:jc w:val="both"/>
      </w:pPr>
      <w:r>
        <w:rPr>
          <w:sz w:val="24"/>
          <w:szCs w:val="24"/>
        </w:rPr>
        <w:t>3)</w:t>
      </w:r>
      <w:r>
        <w:rPr>
          <w:sz w:val="24"/>
          <w:szCs w:val="24"/>
        </w:rPr>
        <w:tab/>
        <w:t>….………...…. zł brutto (słownie: ….................................................................................. zł).</w:t>
      </w:r>
    </w:p>
    <w:p w14:paraId="64FB3A5B" w14:textId="77777777" w:rsidR="00280639" w:rsidRDefault="003726C6">
      <w:pPr>
        <w:pStyle w:val="Tekstpodstawowywcity"/>
        <w:spacing w:after="0"/>
        <w:ind w:left="0"/>
        <w:jc w:val="both"/>
      </w:pPr>
      <w:r>
        <w:rPr>
          <w:b/>
          <w:sz w:val="24"/>
          <w:szCs w:val="24"/>
        </w:rPr>
        <w:t>Część – pakiet  nr 3</w:t>
      </w:r>
    </w:p>
    <w:p w14:paraId="14FAA933" w14:textId="77777777" w:rsidR="00280639" w:rsidRDefault="003726C6">
      <w:pPr>
        <w:pStyle w:val="Tekstpodstawowywcity"/>
        <w:spacing w:after="0"/>
        <w:ind w:left="0"/>
        <w:jc w:val="both"/>
      </w:pPr>
      <w:r>
        <w:rPr>
          <w:sz w:val="24"/>
          <w:szCs w:val="24"/>
        </w:rPr>
        <w:lastRenderedPageBreak/>
        <w:t>1)…………......... zł netto (słownie: ………….………...……….…………………………..... zł);</w:t>
      </w:r>
    </w:p>
    <w:p w14:paraId="6F39D1D5" w14:textId="77777777" w:rsidR="00280639" w:rsidRDefault="003726C6">
      <w:pPr>
        <w:pStyle w:val="Tekstpodstawowywcity"/>
        <w:spacing w:after="0"/>
        <w:ind w:left="360" w:hanging="360"/>
        <w:jc w:val="both"/>
      </w:pPr>
      <w:r>
        <w:rPr>
          <w:sz w:val="24"/>
          <w:szCs w:val="24"/>
        </w:rPr>
        <w:t>2) …………...…. zł VAT (słownie: ……………..……...……………...……………………...zł);</w:t>
      </w:r>
    </w:p>
    <w:p w14:paraId="1833BD16" w14:textId="77777777" w:rsidR="00280639" w:rsidRDefault="003726C6">
      <w:pPr>
        <w:pStyle w:val="Tekstpodstawowywcity"/>
        <w:spacing w:after="0"/>
        <w:ind w:left="360" w:hanging="360"/>
        <w:jc w:val="both"/>
      </w:pPr>
      <w:r>
        <w:rPr>
          <w:sz w:val="24"/>
          <w:szCs w:val="24"/>
        </w:rPr>
        <w:t>3)….………...…. zł brutto (słownie: …......................................................................................zł).</w:t>
      </w:r>
    </w:p>
    <w:p w14:paraId="13E9AD44" w14:textId="77777777" w:rsidR="00280639" w:rsidRDefault="003726C6">
      <w:pPr>
        <w:pStyle w:val="Tekstpodstawowywcity"/>
        <w:spacing w:after="0"/>
        <w:ind w:left="0"/>
        <w:jc w:val="both"/>
      </w:pPr>
      <w:r>
        <w:rPr>
          <w:b/>
          <w:sz w:val="24"/>
          <w:szCs w:val="24"/>
        </w:rPr>
        <w:t>Część – pakiet  nr 4</w:t>
      </w:r>
    </w:p>
    <w:p w14:paraId="06A8CCFE" w14:textId="77777777" w:rsidR="00280639" w:rsidRDefault="003726C6">
      <w:pPr>
        <w:pStyle w:val="Tekstpodstawowywcity"/>
        <w:numPr>
          <w:ilvl w:val="2"/>
          <w:numId w:val="14"/>
        </w:numPr>
        <w:tabs>
          <w:tab w:val="left" w:pos="360"/>
        </w:tabs>
        <w:suppressAutoHyphens w:val="0"/>
        <w:spacing w:after="0"/>
        <w:ind w:hanging="1980"/>
        <w:jc w:val="both"/>
      </w:pPr>
      <w:r>
        <w:rPr>
          <w:sz w:val="24"/>
          <w:szCs w:val="24"/>
        </w:rPr>
        <w:t>…………......... zł netto (słownie: ………….………...……….…………………….......... zł);</w:t>
      </w:r>
    </w:p>
    <w:p w14:paraId="14CCE419" w14:textId="77777777" w:rsidR="00280639" w:rsidRDefault="003726C6">
      <w:pPr>
        <w:pStyle w:val="Tekstpodstawowywcity"/>
        <w:spacing w:after="0"/>
        <w:ind w:left="360" w:hanging="360"/>
        <w:jc w:val="both"/>
      </w:pPr>
      <w:r>
        <w:rPr>
          <w:sz w:val="24"/>
          <w:szCs w:val="24"/>
        </w:rPr>
        <w:t>2)</w:t>
      </w:r>
      <w:r>
        <w:rPr>
          <w:sz w:val="24"/>
          <w:szCs w:val="24"/>
        </w:rPr>
        <w:tab/>
        <w:t>…………...…. zł VAT (słownie: ……………..……...……………...……………….........zł);</w:t>
      </w:r>
    </w:p>
    <w:p w14:paraId="135752ED" w14:textId="77777777" w:rsidR="00280639" w:rsidRDefault="003726C6">
      <w:pPr>
        <w:pStyle w:val="Tekstpodstawowywcity"/>
        <w:spacing w:after="0"/>
        <w:ind w:left="360" w:hanging="360"/>
        <w:jc w:val="both"/>
      </w:pPr>
      <w:r>
        <w:rPr>
          <w:sz w:val="24"/>
          <w:szCs w:val="24"/>
        </w:rPr>
        <w:t>3)</w:t>
      </w:r>
      <w:r>
        <w:rPr>
          <w:sz w:val="24"/>
          <w:szCs w:val="24"/>
        </w:rPr>
        <w:tab/>
        <w:t>….………...…. zł brutto (słownie: ….................................................................................. zł).</w:t>
      </w:r>
    </w:p>
    <w:p w14:paraId="1814F849" w14:textId="77777777" w:rsidR="00280639" w:rsidRDefault="003726C6">
      <w:pPr>
        <w:pStyle w:val="Tekstpodstawowywcity"/>
        <w:spacing w:after="0"/>
        <w:ind w:left="0"/>
        <w:jc w:val="both"/>
      </w:pPr>
      <w:r>
        <w:rPr>
          <w:b/>
          <w:sz w:val="24"/>
          <w:szCs w:val="24"/>
        </w:rPr>
        <w:t>Część – pakiet  nr 5</w:t>
      </w:r>
    </w:p>
    <w:p w14:paraId="7785C61C" w14:textId="77777777" w:rsidR="00280639" w:rsidRDefault="003726C6">
      <w:pPr>
        <w:pStyle w:val="Tekstpodstawowywcity"/>
        <w:suppressAutoHyphens w:val="0"/>
        <w:spacing w:after="0"/>
        <w:ind w:left="0"/>
        <w:jc w:val="both"/>
      </w:pPr>
      <w:r>
        <w:rPr>
          <w:sz w:val="24"/>
          <w:szCs w:val="24"/>
        </w:rPr>
        <w:t>1)</w:t>
      </w:r>
      <w:r>
        <w:rPr>
          <w:sz w:val="24"/>
          <w:szCs w:val="24"/>
        </w:rPr>
        <w:tab/>
        <w:t>…………..... zł netto (słownie: ………….……...……….…………………….......... zł);</w:t>
      </w:r>
    </w:p>
    <w:p w14:paraId="620E05D9" w14:textId="77777777" w:rsidR="00280639" w:rsidRDefault="003726C6">
      <w:pPr>
        <w:pStyle w:val="Tekstpodstawowywcity"/>
        <w:spacing w:after="0"/>
        <w:ind w:left="360" w:hanging="360"/>
        <w:jc w:val="both"/>
      </w:pPr>
      <w:r>
        <w:rPr>
          <w:sz w:val="24"/>
          <w:szCs w:val="24"/>
        </w:rPr>
        <w:t>2)</w:t>
      </w:r>
      <w:r>
        <w:rPr>
          <w:sz w:val="24"/>
          <w:szCs w:val="24"/>
        </w:rPr>
        <w:tab/>
        <w:t>…………...…. zł VAT (słownie: ……………..……...……………...……………….........zł);</w:t>
      </w:r>
    </w:p>
    <w:p w14:paraId="4F034267" w14:textId="77777777" w:rsidR="00280639" w:rsidRDefault="003726C6">
      <w:pPr>
        <w:pStyle w:val="Tekstpodstawowywcity"/>
        <w:spacing w:after="0"/>
        <w:ind w:left="360" w:hanging="360"/>
        <w:jc w:val="both"/>
      </w:pPr>
      <w:r>
        <w:rPr>
          <w:sz w:val="24"/>
          <w:szCs w:val="24"/>
        </w:rPr>
        <w:t>3)</w:t>
      </w:r>
      <w:r>
        <w:rPr>
          <w:sz w:val="24"/>
          <w:szCs w:val="24"/>
        </w:rPr>
        <w:tab/>
        <w:t>….………...…. zł brutto (słownie: ….................................................................................. zł).</w:t>
      </w:r>
    </w:p>
    <w:p w14:paraId="4B174AD3" w14:textId="77777777" w:rsidR="00280639" w:rsidRDefault="003726C6">
      <w:pPr>
        <w:pStyle w:val="Tekstpodstawowywcity"/>
        <w:spacing w:after="0"/>
        <w:ind w:left="0"/>
        <w:jc w:val="both"/>
      </w:pPr>
      <w:r>
        <w:rPr>
          <w:b/>
          <w:sz w:val="24"/>
          <w:szCs w:val="24"/>
        </w:rPr>
        <w:t>Część – pakiet  nr 6</w:t>
      </w:r>
    </w:p>
    <w:p w14:paraId="579E5F96" w14:textId="77777777" w:rsidR="00280639" w:rsidRDefault="003726C6">
      <w:pPr>
        <w:pStyle w:val="Tekstpodstawowywcity"/>
        <w:tabs>
          <w:tab w:val="left" w:pos="360"/>
        </w:tabs>
        <w:spacing w:after="0"/>
        <w:ind w:left="0"/>
        <w:jc w:val="both"/>
      </w:pPr>
      <w:r>
        <w:rPr>
          <w:sz w:val="24"/>
          <w:szCs w:val="24"/>
        </w:rPr>
        <w:t>1)</w:t>
      </w:r>
      <w:r>
        <w:rPr>
          <w:sz w:val="24"/>
          <w:szCs w:val="24"/>
        </w:rPr>
        <w:tab/>
        <w:t>…………......... zł netto (słownie: ………….………...……….…………………..……..... zł);</w:t>
      </w:r>
    </w:p>
    <w:p w14:paraId="71C5DCA6" w14:textId="77777777" w:rsidR="00280639" w:rsidRDefault="003726C6">
      <w:pPr>
        <w:pStyle w:val="Tekstpodstawowywcity"/>
        <w:spacing w:after="0"/>
        <w:ind w:left="360" w:hanging="360"/>
        <w:jc w:val="both"/>
      </w:pPr>
      <w:r>
        <w:rPr>
          <w:sz w:val="24"/>
          <w:szCs w:val="24"/>
        </w:rPr>
        <w:t>2)</w:t>
      </w:r>
      <w:r>
        <w:rPr>
          <w:sz w:val="24"/>
          <w:szCs w:val="24"/>
        </w:rPr>
        <w:tab/>
        <w:t xml:space="preserve"> …………...…. zł VAT (słownie: ……………..……...……………...…………..………...zł);</w:t>
      </w:r>
    </w:p>
    <w:p w14:paraId="4EAEC05E" w14:textId="77777777" w:rsidR="00280639" w:rsidRDefault="003726C6">
      <w:pPr>
        <w:pStyle w:val="Tekstpodstawowywcity"/>
        <w:tabs>
          <w:tab w:val="left" w:pos="360"/>
        </w:tabs>
        <w:spacing w:after="0"/>
        <w:ind w:left="0"/>
        <w:jc w:val="both"/>
      </w:pPr>
      <w:r>
        <w:rPr>
          <w:sz w:val="24"/>
          <w:szCs w:val="24"/>
        </w:rPr>
        <w:t>3)</w:t>
      </w:r>
      <w:r>
        <w:rPr>
          <w:sz w:val="24"/>
          <w:szCs w:val="24"/>
        </w:rPr>
        <w:tab/>
        <w:t>….………...…. zł brutto (słownie: …....................................................................................zł).</w:t>
      </w:r>
    </w:p>
    <w:p w14:paraId="2116BDED" w14:textId="77777777" w:rsidR="00280639" w:rsidRDefault="003726C6">
      <w:pPr>
        <w:pStyle w:val="Tekstpodstawowywcity"/>
        <w:spacing w:after="0"/>
        <w:ind w:left="0"/>
        <w:jc w:val="both"/>
      </w:pPr>
      <w:r>
        <w:rPr>
          <w:b/>
          <w:sz w:val="24"/>
          <w:szCs w:val="24"/>
        </w:rPr>
        <w:t>Część – pakiet  nr 7</w:t>
      </w:r>
    </w:p>
    <w:p w14:paraId="0080F688" w14:textId="77777777" w:rsidR="00280639" w:rsidRDefault="003726C6">
      <w:pPr>
        <w:pStyle w:val="Tekstpodstawowywcity"/>
        <w:tabs>
          <w:tab w:val="left" w:pos="360"/>
        </w:tabs>
        <w:spacing w:after="0"/>
        <w:ind w:left="0"/>
        <w:jc w:val="both"/>
      </w:pPr>
      <w:r>
        <w:rPr>
          <w:sz w:val="24"/>
          <w:szCs w:val="24"/>
        </w:rPr>
        <w:t>1)</w:t>
      </w:r>
      <w:r>
        <w:rPr>
          <w:sz w:val="24"/>
          <w:szCs w:val="24"/>
        </w:rPr>
        <w:tab/>
        <w:t>…………......... zł netto (słownie: ………….………...……….…………………….......... zł);</w:t>
      </w:r>
    </w:p>
    <w:p w14:paraId="6E7E732E" w14:textId="77777777" w:rsidR="00280639" w:rsidRDefault="003726C6">
      <w:pPr>
        <w:pStyle w:val="Tekstpodstawowywcity"/>
        <w:spacing w:after="0"/>
        <w:ind w:left="360" w:hanging="360"/>
        <w:jc w:val="both"/>
      </w:pPr>
      <w:r>
        <w:rPr>
          <w:sz w:val="24"/>
          <w:szCs w:val="24"/>
        </w:rPr>
        <w:t>2)</w:t>
      </w:r>
      <w:r>
        <w:rPr>
          <w:sz w:val="24"/>
          <w:szCs w:val="24"/>
        </w:rPr>
        <w:tab/>
        <w:t>…………...…. zł VAT (słownie: ……………..……...……………...……………….........zł);</w:t>
      </w:r>
    </w:p>
    <w:p w14:paraId="04159943" w14:textId="77777777" w:rsidR="00280639" w:rsidRDefault="003726C6">
      <w:pPr>
        <w:pStyle w:val="Tekstpodstawowywcity"/>
        <w:spacing w:after="0"/>
        <w:ind w:left="360" w:hanging="360"/>
        <w:jc w:val="both"/>
      </w:pPr>
      <w:r>
        <w:rPr>
          <w:sz w:val="24"/>
          <w:szCs w:val="24"/>
        </w:rPr>
        <w:t>3)</w:t>
      </w:r>
      <w:r>
        <w:rPr>
          <w:sz w:val="24"/>
          <w:szCs w:val="24"/>
        </w:rPr>
        <w:tab/>
        <w:t>….………...…. zł brutto (słownie: ….................................................................................. zł).</w:t>
      </w:r>
    </w:p>
    <w:p w14:paraId="4BA54D6C" w14:textId="77777777" w:rsidR="00280639" w:rsidRDefault="003726C6">
      <w:pPr>
        <w:pStyle w:val="Tekstpodstawowywcity"/>
        <w:spacing w:after="0"/>
        <w:ind w:left="0"/>
        <w:jc w:val="both"/>
      </w:pPr>
      <w:r>
        <w:rPr>
          <w:b/>
          <w:sz w:val="24"/>
          <w:szCs w:val="24"/>
        </w:rPr>
        <w:t xml:space="preserve">Część – pakiet  nr </w:t>
      </w:r>
      <w:r>
        <w:rPr>
          <w:b/>
          <w:sz w:val="24"/>
          <w:szCs w:val="24"/>
          <w:lang w:val="pl-PL"/>
        </w:rPr>
        <w:t>8</w:t>
      </w:r>
    </w:p>
    <w:p w14:paraId="1F97F6E9" w14:textId="77777777" w:rsidR="00280639" w:rsidRDefault="003726C6">
      <w:pPr>
        <w:pStyle w:val="Tekstpodstawowywcity"/>
        <w:numPr>
          <w:ilvl w:val="1"/>
          <w:numId w:val="14"/>
        </w:numPr>
        <w:tabs>
          <w:tab w:val="left" w:pos="720"/>
        </w:tabs>
        <w:suppressAutoHyphens w:val="0"/>
        <w:spacing w:after="0"/>
        <w:ind w:left="720" w:hanging="720"/>
        <w:jc w:val="both"/>
      </w:pPr>
      <w:r>
        <w:rPr>
          <w:sz w:val="24"/>
          <w:szCs w:val="24"/>
        </w:rPr>
        <w:t>…………......... zł netto (słownie: ………….………...……….……………………..... zł);</w:t>
      </w:r>
    </w:p>
    <w:p w14:paraId="23E817D9" w14:textId="77777777" w:rsidR="00280639" w:rsidRDefault="003726C6">
      <w:pPr>
        <w:pStyle w:val="Tekstpodstawowywcity"/>
        <w:numPr>
          <w:ilvl w:val="1"/>
          <w:numId w:val="14"/>
        </w:numPr>
        <w:tabs>
          <w:tab w:val="left" w:pos="720"/>
        </w:tabs>
        <w:suppressAutoHyphens w:val="0"/>
        <w:spacing w:after="0"/>
        <w:ind w:left="720" w:hanging="720"/>
        <w:jc w:val="both"/>
      </w:pPr>
      <w:r>
        <w:rPr>
          <w:sz w:val="24"/>
          <w:szCs w:val="24"/>
        </w:rPr>
        <w:t>…………...…. zł VAT (słownie: ……………..……...……………...………………...zł);</w:t>
      </w:r>
    </w:p>
    <w:p w14:paraId="19E79316" w14:textId="77777777" w:rsidR="00280639" w:rsidRDefault="003726C6">
      <w:pPr>
        <w:pStyle w:val="Tekstpodstawowywcity"/>
        <w:numPr>
          <w:ilvl w:val="1"/>
          <w:numId w:val="14"/>
        </w:numPr>
        <w:tabs>
          <w:tab w:val="left" w:pos="720"/>
        </w:tabs>
        <w:suppressAutoHyphens w:val="0"/>
        <w:spacing w:after="0"/>
        <w:ind w:left="1077" w:hanging="1077"/>
        <w:jc w:val="both"/>
      </w:pPr>
      <w:r>
        <w:rPr>
          <w:sz w:val="24"/>
          <w:szCs w:val="24"/>
        </w:rPr>
        <w:t>….………...…. zł brutto (słownie: ….............................................................................zł).</w:t>
      </w:r>
    </w:p>
    <w:p w14:paraId="64026FC2" w14:textId="77777777" w:rsidR="00280639" w:rsidRDefault="003726C6">
      <w:pPr>
        <w:pStyle w:val="Tekstpodstawowywcity"/>
        <w:spacing w:after="0"/>
        <w:ind w:left="0"/>
        <w:jc w:val="both"/>
      </w:pPr>
      <w:r>
        <w:rPr>
          <w:b/>
          <w:sz w:val="24"/>
          <w:szCs w:val="24"/>
        </w:rPr>
        <w:t>Część – pakiet  nr</w:t>
      </w:r>
      <w:r>
        <w:rPr>
          <w:b/>
          <w:sz w:val="24"/>
          <w:szCs w:val="24"/>
          <w:lang w:val="pl-PL"/>
        </w:rPr>
        <w:t>9</w:t>
      </w:r>
    </w:p>
    <w:p w14:paraId="4C864B3B" w14:textId="77777777" w:rsidR="00280639" w:rsidRDefault="003726C6">
      <w:pPr>
        <w:pStyle w:val="Tekstpodstawowywcity"/>
        <w:numPr>
          <w:ilvl w:val="0"/>
          <w:numId w:val="17"/>
        </w:numPr>
        <w:tabs>
          <w:tab w:val="left" w:pos="360"/>
        </w:tabs>
        <w:suppressAutoHyphens w:val="0"/>
        <w:spacing w:after="0"/>
        <w:ind w:left="360"/>
        <w:jc w:val="both"/>
      </w:pPr>
      <w:r>
        <w:rPr>
          <w:sz w:val="24"/>
          <w:szCs w:val="24"/>
        </w:rPr>
        <w:t>…………......... zł netto (słownie: ………….………...……….…………………….......... zł);</w:t>
      </w:r>
    </w:p>
    <w:p w14:paraId="5700E389" w14:textId="77777777" w:rsidR="00280639" w:rsidRDefault="003726C6">
      <w:pPr>
        <w:pStyle w:val="Tekstpodstawowywcity"/>
        <w:spacing w:after="0"/>
        <w:ind w:left="360" w:hanging="360"/>
        <w:jc w:val="both"/>
      </w:pPr>
      <w:r>
        <w:rPr>
          <w:sz w:val="24"/>
          <w:szCs w:val="24"/>
        </w:rPr>
        <w:t>2)</w:t>
      </w:r>
      <w:r>
        <w:rPr>
          <w:sz w:val="24"/>
          <w:szCs w:val="24"/>
        </w:rPr>
        <w:tab/>
        <w:t>…………...…. zł VAT (słownie: ……………..……...……………...……………….........zł);</w:t>
      </w:r>
    </w:p>
    <w:p w14:paraId="5825D516" w14:textId="77777777" w:rsidR="00280639" w:rsidRDefault="003726C6">
      <w:pPr>
        <w:pStyle w:val="Tekstpodstawowywcity"/>
        <w:spacing w:after="0"/>
        <w:ind w:left="360" w:hanging="360"/>
        <w:jc w:val="both"/>
      </w:pPr>
      <w:r>
        <w:rPr>
          <w:sz w:val="24"/>
          <w:szCs w:val="24"/>
        </w:rPr>
        <w:t>3)</w:t>
      </w:r>
      <w:r>
        <w:rPr>
          <w:sz w:val="24"/>
          <w:szCs w:val="24"/>
        </w:rPr>
        <w:tab/>
        <w:t>….………...…. zł brutto (słownie: ….................................................................................. zł).</w:t>
      </w:r>
    </w:p>
    <w:p w14:paraId="3E6C906C" w14:textId="77777777" w:rsidR="00280639" w:rsidRDefault="003726C6">
      <w:pPr>
        <w:pStyle w:val="Tekstpodstawowywcity"/>
        <w:spacing w:after="0"/>
        <w:ind w:left="0"/>
        <w:jc w:val="both"/>
      </w:pPr>
      <w:r>
        <w:rPr>
          <w:b/>
          <w:sz w:val="24"/>
          <w:szCs w:val="24"/>
        </w:rPr>
        <w:t xml:space="preserve">Część – pakiet  nr </w:t>
      </w:r>
      <w:r>
        <w:rPr>
          <w:b/>
          <w:sz w:val="24"/>
          <w:szCs w:val="24"/>
          <w:lang w:val="pl-PL"/>
        </w:rPr>
        <w:t>10</w:t>
      </w:r>
    </w:p>
    <w:p w14:paraId="65ED5A7F" w14:textId="77777777" w:rsidR="00280639" w:rsidRDefault="003726C6">
      <w:pPr>
        <w:pStyle w:val="Tekstpodstawowywcity"/>
        <w:numPr>
          <w:ilvl w:val="0"/>
          <w:numId w:val="10"/>
        </w:numPr>
        <w:tabs>
          <w:tab w:val="left" w:pos="360"/>
        </w:tabs>
        <w:suppressAutoHyphens w:val="0"/>
        <w:spacing w:after="0"/>
        <w:ind w:hanging="1800"/>
        <w:jc w:val="both"/>
      </w:pPr>
      <w:r>
        <w:rPr>
          <w:sz w:val="24"/>
          <w:szCs w:val="24"/>
        </w:rPr>
        <w:t>…………......... zł netto (słownie: ………….………...……….…………………….......... zł);</w:t>
      </w:r>
    </w:p>
    <w:p w14:paraId="5DB59D1E" w14:textId="77777777" w:rsidR="00280639" w:rsidRDefault="003726C6">
      <w:pPr>
        <w:pStyle w:val="Tekstpodstawowywcity"/>
        <w:spacing w:after="0"/>
        <w:ind w:left="360" w:hanging="360"/>
        <w:jc w:val="both"/>
      </w:pPr>
      <w:r>
        <w:rPr>
          <w:sz w:val="24"/>
          <w:szCs w:val="24"/>
        </w:rPr>
        <w:t>2)</w:t>
      </w:r>
      <w:r>
        <w:rPr>
          <w:sz w:val="24"/>
          <w:szCs w:val="24"/>
        </w:rPr>
        <w:tab/>
        <w:t>…………...…. zł VAT (słownie: ……………..……...……………...……………….........zł);</w:t>
      </w:r>
    </w:p>
    <w:p w14:paraId="1B595FB8" w14:textId="77777777" w:rsidR="00280639" w:rsidRDefault="003726C6">
      <w:pPr>
        <w:pStyle w:val="Tekstpodstawowywcity"/>
        <w:spacing w:after="0"/>
        <w:ind w:left="360" w:hanging="360"/>
        <w:jc w:val="both"/>
      </w:pPr>
      <w:r>
        <w:rPr>
          <w:sz w:val="24"/>
          <w:szCs w:val="24"/>
        </w:rPr>
        <w:t>3)</w:t>
      </w:r>
      <w:r>
        <w:rPr>
          <w:sz w:val="24"/>
          <w:szCs w:val="24"/>
        </w:rPr>
        <w:tab/>
        <w:t>….………...…. zł brutto (słownie: ….................................................................................. zł).</w:t>
      </w:r>
    </w:p>
    <w:p w14:paraId="4EB9C4D3" w14:textId="77777777" w:rsidR="00280639" w:rsidRDefault="003726C6">
      <w:pPr>
        <w:pStyle w:val="Tekstpodstawowywcity"/>
        <w:spacing w:after="0"/>
        <w:ind w:left="0"/>
        <w:jc w:val="both"/>
      </w:pPr>
      <w:r>
        <w:rPr>
          <w:b/>
          <w:sz w:val="24"/>
          <w:szCs w:val="24"/>
        </w:rPr>
        <w:t xml:space="preserve">Część – pakiet  nr </w:t>
      </w:r>
      <w:r>
        <w:rPr>
          <w:b/>
          <w:sz w:val="24"/>
          <w:szCs w:val="24"/>
          <w:lang w:val="pl-PL"/>
        </w:rPr>
        <w:t>11</w:t>
      </w:r>
    </w:p>
    <w:p w14:paraId="47C0A838" w14:textId="77777777" w:rsidR="00280639" w:rsidRDefault="003726C6">
      <w:pPr>
        <w:pStyle w:val="Tekstpodstawowywcity"/>
        <w:spacing w:after="0"/>
        <w:ind w:left="0"/>
        <w:jc w:val="both"/>
      </w:pPr>
      <w:r>
        <w:rPr>
          <w:sz w:val="24"/>
          <w:szCs w:val="24"/>
        </w:rPr>
        <w:t>1)…………......... zł netto (słownie: ………….………...……….…………………………..... zł);</w:t>
      </w:r>
    </w:p>
    <w:p w14:paraId="450256D1" w14:textId="77777777" w:rsidR="00280639" w:rsidRDefault="003726C6">
      <w:pPr>
        <w:pStyle w:val="Tekstpodstawowywcity"/>
        <w:spacing w:after="0"/>
        <w:ind w:left="360" w:hanging="360"/>
        <w:jc w:val="both"/>
      </w:pPr>
      <w:r>
        <w:rPr>
          <w:sz w:val="24"/>
          <w:szCs w:val="24"/>
        </w:rPr>
        <w:t>2) …………...…. zł VAT (słownie: ……………..……...……………...……………………...zł);</w:t>
      </w:r>
    </w:p>
    <w:p w14:paraId="05C96E0A" w14:textId="77777777" w:rsidR="00280639" w:rsidRDefault="003726C6">
      <w:pPr>
        <w:pStyle w:val="Tekstpodstawowywcity"/>
        <w:spacing w:after="0"/>
        <w:ind w:left="360" w:hanging="360"/>
        <w:jc w:val="both"/>
      </w:pPr>
      <w:r>
        <w:rPr>
          <w:sz w:val="24"/>
          <w:szCs w:val="24"/>
        </w:rPr>
        <w:t>3)….………...…. zł brutto (słownie: …......................................................................................zł).</w:t>
      </w:r>
    </w:p>
    <w:p w14:paraId="1B8F2E82" w14:textId="77777777" w:rsidR="00280639" w:rsidRDefault="003726C6">
      <w:pPr>
        <w:pStyle w:val="Tekstpodstawowywcity"/>
        <w:spacing w:after="0"/>
        <w:ind w:left="0"/>
        <w:jc w:val="both"/>
      </w:pPr>
      <w:r>
        <w:rPr>
          <w:b/>
          <w:sz w:val="24"/>
          <w:szCs w:val="24"/>
        </w:rPr>
        <w:t xml:space="preserve">Część – pakiet  nr </w:t>
      </w:r>
      <w:r>
        <w:rPr>
          <w:b/>
          <w:sz w:val="24"/>
          <w:szCs w:val="24"/>
          <w:lang w:val="pl-PL"/>
        </w:rPr>
        <w:t>12</w:t>
      </w:r>
    </w:p>
    <w:p w14:paraId="5EF7DF88" w14:textId="77777777" w:rsidR="00280639" w:rsidRDefault="003726C6">
      <w:pPr>
        <w:pStyle w:val="Tekstpodstawowywcity"/>
        <w:numPr>
          <w:ilvl w:val="2"/>
          <w:numId w:val="14"/>
        </w:numPr>
        <w:tabs>
          <w:tab w:val="left" w:pos="360"/>
        </w:tabs>
        <w:suppressAutoHyphens w:val="0"/>
        <w:spacing w:after="0"/>
        <w:ind w:hanging="1980"/>
        <w:jc w:val="both"/>
      </w:pPr>
      <w:r>
        <w:rPr>
          <w:sz w:val="24"/>
          <w:szCs w:val="24"/>
        </w:rPr>
        <w:t>…………......... zł netto (słownie: ………….………...……….…………………….......... zł);</w:t>
      </w:r>
    </w:p>
    <w:p w14:paraId="664747FC" w14:textId="77777777" w:rsidR="00280639" w:rsidRDefault="003726C6">
      <w:pPr>
        <w:pStyle w:val="Tekstpodstawowywcity"/>
        <w:spacing w:after="0"/>
        <w:ind w:left="360" w:hanging="360"/>
        <w:jc w:val="both"/>
      </w:pPr>
      <w:r>
        <w:rPr>
          <w:sz w:val="24"/>
          <w:szCs w:val="24"/>
        </w:rPr>
        <w:t>2)</w:t>
      </w:r>
      <w:r>
        <w:rPr>
          <w:sz w:val="24"/>
          <w:szCs w:val="24"/>
        </w:rPr>
        <w:tab/>
        <w:t>…………...…. zł VAT (słownie: ……………..……...……………...……………….........zł);</w:t>
      </w:r>
    </w:p>
    <w:p w14:paraId="57A177BF" w14:textId="77777777" w:rsidR="00280639" w:rsidRDefault="003726C6">
      <w:pPr>
        <w:pStyle w:val="Tekstpodstawowywcity"/>
        <w:spacing w:after="0"/>
        <w:ind w:left="360" w:hanging="360"/>
        <w:jc w:val="both"/>
      </w:pPr>
      <w:r>
        <w:rPr>
          <w:sz w:val="24"/>
          <w:szCs w:val="24"/>
        </w:rPr>
        <w:t>3)</w:t>
      </w:r>
      <w:r>
        <w:rPr>
          <w:sz w:val="24"/>
          <w:szCs w:val="24"/>
        </w:rPr>
        <w:tab/>
        <w:t>….………...…. zł brutto (słownie: ….................................................................................. zł).</w:t>
      </w:r>
    </w:p>
    <w:p w14:paraId="687BB51F" w14:textId="77777777" w:rsidR="00280639" w:rsidRDefault="003726C6">
      <w:pPr>
        <w:pStyle w:val="Tekstpodstawowywcity"/>
        <w:spacing w:after="0"/>
        <w:ind w:left="0"/>
        <w:jc w:val="both"/>
      </w:pPr>
      <w:r>
        <w:rPr>
          <w:b/>
          <w:sz w:val="24"/>
          <w:szCs w:val="24"/>
        </w:rPr>
        <w:t xml:space="preserve">Część – pakiet  nr </w:t>
      </w:r>
      <w:r>
        <w:rPr>
          <w:b/>
          <w:sz w:val="24"/>
          <w:szCs w:val="24"/>
          <w:lang w:val="pl-PL"/>
        </w:rPr>
        <w:t>13</w:t>
      </w:r>
    </w:p>
    <w:p w14:paraId="6CE06530" w14:textId="77777777" w:rsidR="00280639" w:rsidRDefault="003726C6">
      <w:pPr>
        <w:pStyle w:val="Tekstpodstawowywcity"/>
        <w:suppressAutoHyphens w:val="0"/>
        <w:spacing w:after="0"/>
        <w:ind w:left="0"/>
        <w:jc w:val="both"/>
      </w:pPr>
      <w:r>
        <w:rPr>
          <w:sz w:val="24"/>
          <w:szCs w:val="24"/>
        </w:rPr>
        <w:t>1)</w:t>
      </w:r>
      <w:r>
        <w:rPr>
          <w:sz w:val="24"/>
          <w:szCs w:val="24"/>
        </w:rPr>
        <w:tab/>
        <w:t xml:space="preserve"> ……......... zł netto (słownie: ………….………...……….…………………….......... zł);</w:t>
      </w:r>
    </w:p>
    <w:p w14:paraId="7796D719" w14:textId="77777777" w:rsidR="00280639" w:rsidRDefault="003726C6">
      <w:pPr>
        <w:pStyle w:val="Tekstpodstawowywcity"/>
        <w:spacing w:after="0"/>
        <w:ind w:left="360" w:hanging="360"/>
        <w:jc w:val="both"/>
      </w:pPr>
      <w:r>
        <w:rPr>
          <w:sz w:val="24"/>
          <w:szCs w:val="24"/>
        </w:rPr>
        <w:t>2)</w:t>
      </w:r>
      <w:r>
        <w:rPr>
          <w:sz w:val="24"/>
          <w:szCs w:val="24"/>
        </w:rPr>
        <w:tab/>
        <w:t>…………...…. zł VAT (słownie: ……………..……...……………...……………….........zł);</w:t>
      </w:r>
    </w:p>
    <w:p w14:paraId="70C6D33D" w14:textId="77777777" w:rsidR="00280639" w:rsidRDefault="003726C6">
      <w:pPr>
        <w:pStyle w:val="Tekstpodstawowywcity"/>
        <w:spacing w:after="0"/>
        <w:ind w:left="360" w:hanging="360"/>
        <w:jc w:val="both"/>
      </w:pPr>
      <w:r>
        <w:rPr>
          <w:sz w:val="24"/>
          <w:szCs w:val="24"/>
        </w:rPr>
        <w:t>3)</w:t>
      </w:r>
      <w:r>
        <w:rPr>
          <w:sz w:val="24"/>
          <w:szCs w:val="24"/>
        </w:rPr>
        <w:tab/>
        <w:t>….………...…. zł brutto (słownie: ….................................................................................. zł).</w:t>
      </w:r>
    </w:p>
    <w:p w14:paraId="16A2C06D" w14:textId="77777777" w:rsidR="00280639" w:rsidRDefault="003726C6">
      <w:pPr>
        <w:pStyle w:val="Tekstpodstawowywcity"/>
        <w:spacing w:after="0"/>
        <w:ind w:left="0"/>
        <w:jc w:val="both"/>
      </w:pPr>
      <w:r>
        <w:rPr>
          <w:b/>
          <w:sz w:val="24"/>
          <w:szCs w:val="24"/>
        </w:rPr>
        <w:t xml:space="preserve">Część – pakiet  nr </w:t>
      </w:r>
      <w:r>
        <w:rPr>
          <w:b/>
          <w:sz w:val="24"/>
          <w:szCs w:val="24"/>
          <w:lang w:val="pl-PL"/>
        </w:rPr>
        <w:t>14</w:t>
      </w:r>
    </w:p>
    <w:p w14:paraId="7CBCD369" w14:textId="77777777" w:rsidR="00280639" w:rsidRDefault="003726C6">
      <w:pPr>
        <w:pStyle w:val="Tekstpodstawowywcity"/>
        <w:tabs>
          <w:tab w:val="left" w:pos="360"/>
        </w:tabs>
        <w:spacing w:after="0"/>
        <w:ind w:left="0"/>
        <w:jc w:val="both"/>
      </w:pPr>
      <w:r>
        <w:rPr>
          <w:sz w:val="24"/>
          <w:szCs w:val="24"/>
        </w:rPr>
        <w:t>1)</w:t>
      </w:r>
      <w:r>
        <w:rPr>
          <w:sz w:val="24"/>
          <w:szCs w:val="24"/>
        </w:rPr>
        <w:tab/>
        <w:t>…………......... zł netto (słownie: ………….………...……….…………………..……..... zł);</w:t>
      </w:r>
    </w:p>
    <w:p w14:paraId="73075DB9" w14:textId="77777777" w:rsidR="00280639" w:rsidRDefault="003726C6">
      <w:pPr>
        <w:pStyle w:val="Tekstpodstawowywcity"/>
        <w:spacing w:after="0"/>
        <w:ind w:left="360" w:hanging="360"/>
        <w:jc w:val="both"/>
      </w:pPr>
      <w:r>
        <w:rPr>
          <w:sz w:val="24"/>
          <w:szCs w:val="24"/>
        </w:rPr>
        <w:t>2)</w:t>
      </w:r>
      <w:r>
        <w:rPr>
          <w:sz w:val="24"/>
          <w:szCs w:val="24"/>
        </w:rPr>
        <w:tab/>
        <w:t xml:space="preserve"> …………...…. zł VAT (słownie: ……………..……...……………...…………..………...zł);</w:t>
      </w:r>
    </w:p>
    <w:p w14:paraId="7CA388B3" w14:textId="77777777" w:rsidR="00280639" w:rsidRDefault="003726C6">
      <w:pPr>
        <w:pStyle w:val="Tekstpodstawowywcity"/>
        <w:tabs>
          <w:tab w:val="left" w:pos="360"/>
        </w:tabs>
        <w:spacing w:after="0"/>
        <w:ind w:left="0"/>
        <w:jc w:val="both"/>
      </w:pPr>
      <w:r>
        <w:rPr>
          <w:sz w:val="24"/>
          <w:szCs w:val="24"/>
        </w:rPr>
        <w:t>3)</w:t>
      </w:r>
      <w:r>
        <w:rPr>
          <w:sz w:val="24"/>
          <w:szCs w:val="24"/>
        </w:rPr>
        <w:tab/>
        <w:t>….………...…. zł brutto (słownie: …....................................................................................zł).</w:t>
      </w:r>
    </w:p>
    <w:p w14:paraId="28C03D08" w14:textId="77777777" w:rsidR="00280639" w:rsidRDefault="00280639">
      <w:pPr>
        <w:pStyle w:val="Tekstpodstawowywcity"/>
        <w:spacing w:after="0"/>
        <w:ind w:left="0"/>
        <w:jc w:val="both"/>
      </w:pPr>
    </w:p>
    <w:p w14:paraId="71F21513" w14:textId="77777777" w:rsidR="00280639" w:rsidRDefault="003726C6">
      <w:pPr>
        <w:pStyle w:val="Tekstpodstawowywcity"/>
        <w:spacing w:after="0"/>
        <w:ind w:left="0"/>
        <w:jc w:val="both"/>
      </w:pPr>
      <w:r>
        <w:rPr>
          <w:b/>
          <w:sz w:val="24"/>
          <w:szCs w:val="24"/>
        </w:rPr>
        <w:t xml:space="preserve">Część – pakiet  nr </w:t>
      </w:r>
      <w:r>
        <w:rPr>
          <w:b/>
          <w:sz w:val="24"/>
          <w:szCs w:val="24"/>
          <w:lang w:val="pl-PL"/>
        </w:rPr>
        <w:t>15</w:t>
      </w:r>
    </w:p>
    <w:p w14:paraId="6F1F6A71" w14:textId="77777777" w:rsidR="00280639" w:rsidRDefault="003726C6">
      <w:pPr>
        <w:pStyle w:val="Tekstpodstawowywcity"/>
        <w:tabs>
          <w:tab w:val="left" w:pos="360"/>
        </w:tabs>
        <w:spacing w:after="0"/>
        <w:ind w:left="0"/>
        <w:jc w:val="both"/>
      </w:pPr>
      <w:r>
        <w:rPr>
          <w:sz w:val="24"/>
          <w:szCs w:val="24"/>
        </w:rPr>
        <w:t>1)</w:t>
      </w:r>
      <w:r>
        <w:rPr>
          <w:sz w:val="24"/>
          <w:szCs w:val="24"/>
        </w:rPr>
        <w:tab/>
        <w:t>…………......... zł netto (słownie: ………….………...……….…………………….......... zł);</w:t>
      </w:r>
    </w:p>
    <w:p w14:paraId="23436AA9" w14:textId="77777777" w:rsidR="00280639" w:rsidRDefault="003726C6">
      <w:pPr>
        <w:pStyle w:val="Tekstpodstawowywcity"/>
        <w:spacing w:after="0"/>
        <w:ind w:left="360" w:hanging="360"/>
        <w:jc w:val="both"/>
      </w:pPr>
      <w:r>
        <w:rPr>
          <w:sz w:val="24"/>
          <w:szCs w:val="24"/>
        </w:rPr>
        <w:t>2)</w:t>
      </w:r>
      <w:r>
        <w:rPr>
          <w:sz w:val="24"/>
          <w:szCs w:val="24"/>
        </w:rPr>
        <w:tab/>
        <w:t>…………...…. zł VAT (słownie: ……………..……...……………...……………….........zł);</w:t>
      </w:r>
    </w:p>
    <w:p w14:paraId="6C5FA7BD" w14:textId="77777777" w:rsidR="00280639" w:rsidRDefault="003726C6">
      <w:pPr>
        <w:pStyle w:val="Tekstpodstawowywcity"/>
        <w:spacing w:after="0"/>
        <w:ind w:left="360" w:hanging="360"/>
        <w:jc w:val="both"/>
      </w:pPr>
      <w:r>
        <w:rPr>
          <w:sz w:val="24"/>
          <w:szCs w:val="24"/>
        </w:rPr>
        <w:t>3)</w:t>
      </w:r>
      <w:r>
        <w:rPr>
          <w:sz w:val="24"/>
          <w:szCs w:val="24"/>
        </w:rPr>
        <w:tab/>
        <w:t>….………...…. zł brutto (słownie: ….................................................................................. zł).</w:t>
      </w:r>
    </w:p>
    <w:p w14:paraId="2CB2EF67" w14:textId="77777777" w:rsidR="00280639" w:rsidRDefault="003726C6">
      <w:pPr>
        <w:pStyle w:val="Tekstpodstawowywcity"/>
        <w:spacing w:after="0"/>
        <w:ind w:left="0"/>
        <w:jc w:val="both"/>
      </w:pPr>
      <w:r>
        <w:rPr>
          <w:b/>
          <w:sz w:val="24"/>
          <w:szCs w:val="24"/>
        </w:rPr>
        <w:t>Część – pakiet  nr 1</w:t>
      </w:r>
      <w:r>
        <w:rPr>
          <w:b/>
          <w:sz w:val="24"/>
          <w:szCs w:val="24"/>
          <w:lang w:val="pl-PL"/>
        </w:rPr>
        <w:t>6</w:t>
      </w:r>
    </w:p>
    <w:p w14:paraId="67971211" w14:textId="77777777" w:rsidR="00280639" w:rsidRDefault="003726C6">
      <w:pPr>
        <w:pStyle w:val="Tekstpodstawowywcity"/>
        <w:numPr>
          <w:ilvl w:val="1"/>
          <w:numId w:val="14"/>
        </w:numPr>
        <w:tabs>
          <w:tab w:val="left" w:pos="720"/>
        </w:tabs>
        <w:suppressAutoHyphens w:val="0"/>
        <w:spacing w:after="0"/>
        <w:ind w:left="720" w:hanging="720"/>
        <w:jc w:val="both"/>
      </w:pPr>
      <w:r>
        <w:rPr>
          <w:sz w:val="24"/>
          <w:szCs w:val="24"/>
        </w:rPr>
        <w:lastRenderedPageBreak/>
        <w:t>…………......... zł netto (słownie: ………….………...……….……………………..... zł);</w:t>
      </w:r>
    </w:p>
    <w:p w14:paraId="299CF33D" w14:textId="77777777" w:rsidR="00280639" w:rsidRDefault="003726C6">
      <w:pPr>
        <w:pStyle w:val="Tekstpodstawowywcity"/>
        <w:numPr>
          <w:ilvl w:val="1"/>
          <w:numId w:val="14"/>
        </w:numPr>
        <w:tabs>
          <w:tab w:val="left" w:pos="720"/>
        </w:tabs>
        <w:suppressAutoHyphens w:val="0"/>
        <w:spacing w:after="0"/>
        <w:ind w:left="720" w:hanging="720"/>
        <w:jc w:val="both"/>
      </w:pPr>
      <w:r>
        <w:rPr>
          <w:sz w:val="24"/>
          <w:szCs w:val="24"/>
        </w:rPr>
        <w:t>…………...…. zł VAT (słownie: ……………..……...……………...………………...zł);</w:t>
      </w:r>
    </w:p>
    <w:p w14:paraId="052C3591" w14:textId="77777777" w:rsidR="00280639" w:rsidRDefault="003726C6">
      <w:pPr>
        <w:pStyle w:val="Tekstpodstawowywcity"/>
        <w:numPr>
          <w:ilvl w:val="1"/>
          <w:numId w:val="14"/>
        </w:numPr>
        <w:tabs>
          <w:tab w:val="left" w:pos="720"/>
        </w:tabs>
        <w:suppressAutoHyphens w:val="0"/>
        <w:spacing w:after="0"/>
        <w:ind w:left="1077" w:hanging="1077"/>
        <w:jc w:val="both"/>
      </w:pPr>
      <w:r>
        <w:rPr>
          <w:sz w:val="24"/>
          <w:szCs w:val="24"/>
        </w:rPr>
        <w:t>….………...…. zł brutto (słownie: ….............................................................................zł).</w:t>
      </w:r>
    </w:p>
    <w:p w14:paraId="0C0FBD51" w14:textId="77777777" w:rsidR="00280639" w:rsidRDefault="003726C6">
      <w:pPr>
        <w:pStyle w:val="Tekstpodstawowywcity"/>
        <w:spacing w:after="0"/>
        <w:ind w:left="0"/>
        <w:jc w:val="both"/>
      </w:pPr>
      <w:r>
        <w:rPr>
          <w:b/>
          <w:sz w:val="24"/>
          <w:szCs w:val="24"/>
        </w:rPr>
        <w:t>Część – pakiet  nr</w:t>
      </w:r>
      <w:r>
        <w:rPr>
          <w:b/>
          <w:sz w:val="24"/>
          <w:szCs w:val="24"/>
          <w:lang w:val="pl-PL"/>
        </w:rPr>
        <w:t>17</w:t>
      </w:r>
    </w:p>
    <w:p w14:paraId="52DE8465" w14:textId="77777777" w:rsidR="00280639" w:rsidRDefault="003726C6">
      <w:pPr>
        <w:pStyle w:val="Tekstpodstawowywcity"/>
        <w:numPr>
          <w:ilvl w:val="0"/>
          <w:numId w:val="17"/>
        </w:numPr>
        <w:tabs>
          <w:tab w:val="left" w:pos="360"/>
        </w:tabs>
        <w:suppressAutoHyphens w:val="0"/>
        <w:spacing w:after="0"/>
        <w:ind w:left="360"/>
        <w:jc w:val="both"/>
      </w:pPr>
      <w:r>
        <w:rPr>
          <w:sz w:val="24"/>
          <w:szCs w:val="24"/>
        </w:rPr>
        <w:t>…………......... zł netto (słownie: ………….………...……….…………………….......... zł);</w:t>
      </w:r>
    </w:p>
    <w:p w14:paraId="3D8A0AD5" w14:textId="77777777" w:rsidR="00280639" w:rsidRDefault="003726C6">
      <w:pPr>
        <w:pStyle w:val="Tekstpodstawowywcity"/>
        <w:spacing w:after="0"/>
        <w:ind w:left="360" w:hanging="360"/>
        <w:jc w:val="both"/>
      </w:pPr>
      <w:r>
        <w:rPr>
          <w:sz w:val="24"/>
          <w:szCs w:val="24"/>
        </w:rPr>
        <w:t>2)</w:t>
      </w:r>
      <w:r>
        <w:rPr>
          <w:sz w:val="24"/>
          <w:szCs w:val="24"/>
        </w:rPr>
        <w:tab/>
        <w:t>…………...…. zł VAT (słownie: ……………..……...……………...……………….........zł);</w:t>
      </w:r>
    </w:p>
    <w:p w14:paraId="73CE55AF" w14:textId="77777777" w:rsidR="00280639" w:rsidRDefault="003726C6">
      <w:pPr>
        <w:pStyle w:val="Tekstpodstawowywcity"/>
        <w:spacing w:after="0"/>
        <w:ind w:left="360" w:hanging="360"/>
        <w:jc w:val="both"/>
      </w:pPr>
      <w:r>
        <w:rPr>
          <w:sz w:val="24"/>
          <w:szCs w:val="24"/>
        </w:rPr>
        <w:t>3)</w:t>
      </w:r>
      <w:r>
        <w:rPr>
          <w:sz w:val="24"/>
          <w:szCs w:val="24"/>
        </w:rPr>
        <w:tab/>
        <w:t>….………...…. zł brutto (słownie: ….................................................................................. zł).</w:t>
      </w:r>
    </w:p>
    <w:p w14:paraId="4DB9FF47" w14:textId="77777777" w:rsidR="00280639" w:rsidRDefault="003726C6">
      <w:pPr>
        <w:pStyle w:val="Tekstpodstawowywcity"/>
        <w:spacing w:after="0"/>
        <w:ind w:left="0"/>
        <w:jc w:val="both"/>
      </w:pPr>
      <w:r>
        <w:rPr>
          <w:b/>
          <w:sz w:val="24"/>
          <w:szCs w:val="24"/>
        </w:rPr>
        <w:t xml:space="preserve">Część – pakiet  nr </w:t>
      </w:r>
      <w:r>
        <w:rPr>
          <w:b/>
          <w:sz w:val="24"/>
          <w:szCs w:val="24"/>
          <w:lang w:val="pl-PL"/>
        </w:rPr>
        <w:t>18</w:t>
      </w:r>
    </w:p>
    <w:p w14:paraId="7383256D" w14:textId="77777777" w:rsidR="00280639" w:rsidRDefault="003726C6">
      <w:pPr>
        <w:pStyle w:val="Tekstpodstawowywcity"/>
        <w:numPr>
          <w:ilvl w:val="0"/>
          <w:numId w:val="10"/>
        </w:numPr>
        <w:tabs>
          <w:tab w:val="left" w:pos="360"/>
        </w:tabs>
        <w:suppressAutoHyphens w:val="0"/>
        <w:spacing w:after="0"/>
        <w:ind w:hanging="1800"/>
        <w:jc w:val="both"/>
      </w:pPr>
      <w:r>
        <w:rPr>
          <w:sz w:val="24"/>
          <w:szCs w:val="24"/>
        </w:rPr>
        <w:t>…………......... zł netto (słownie: ………….………...……….…………………….......... zł);</w:t>
      </w:r>
    </w:p>
    <w:p w14:paraId="093FB040" w14:textId="77777777" w:rsidR="00280639" w:rsidRDefault="003726C6">
      <w:pPr>
        <w:pStyle w:val="Tekstpodstawowywcity"/>
        <w:spacing w:after="0"/>
        <w:ind w:left="360" w:hanging="360"/>
        <w:jc w:val="both"/>
      </w:pPr>
      <w:r>
        <w:rPr>
          <w:sz w:val="24"/>
          <w:szCs w:val="24"/>
        </w:rPr>
        <w:t>2)</w:t>
      </w:r>
      <w:r>
        <w:rPr>
          <w:sz w:val="24"/>
          <w:szCs w:val="24"/>
        </w:rPr>
        <w:tab/>
        <w:t>…………...…. zł VAT (słownie: ……………..……...……………...……………….........zł);</w:t>
      </w:r>
    </w:p>
    <w:p w14:paraId="6B593F38" w14:textId="77777777" w:rsidR="00280639" w:rsidRDefault="003726C6">
      <w:pPr>
        <w:pStyle w:val="Tekstpodstawowywcity"/>
        <w:spacing w:after="0"/>
        <w:ind w:left="360" w:hanging="360"/>
        <w:jc w:val="both"/>
      </w:pPr>
      <w:r>
        <w:rPr>
          <w:sz w:val="24"/>
          <w:szCs w:val="24"/>
        </w:rPr>
        <w:t>3)</w:t>
      </w:r>
      <w:r>
        <w:rPr>
          <w:sz w:val="24"/>
          <w:szCs w:val="24"/>
        </w:rPr>
        <w:tab/>
        <w:t>….………...…. zł brutto (słownie: ….................................................................................. zł).</w:t>
      </w:r>
    </w:p>
    <w:p w14:paraId="59DB3B7B" w14:textId="77777777" w:rsidR="00280639" w:rsidRDefault="003726C6">
      <w:pPr>
        <w:pStyle w:val="Tekstpodstawowywcity"/>
        <w:spacing w:after="0"/>
        <w:ind w:left="0"/>
        <w:jc w:val="both"/>
      </w:pPr>
      <w:r>
        <w:rPr>
          <w:b/>
          <w:sz w:val="24"/>
          <w:szCs w:val="24"/>
        </w:rPr>
        <w:t xml:space="preserve">Część – pakiet  nr </w:t>
      </w:r>
      <w:r>
        <w:rPr>
          <w:b/>
          <w:sz w:val="24"/>
          <w:szCs w:val="24"/>
          <w:lang w:val="pl-PL"/>
        </w:rPr>
        <w:t>19</w:t>
      </w:r>
    </w:p>
    <w:p w14:paraId="4A85CC81" w14:textId="77777777" w:rsidR="00280639" w:rsidRDefault="003726C6">
      <w:pPr>
        <w:pStyle w:val="Tekstpodstawowywcity"/>
        <w:spacing w:after="0"/>
        <w:ind w:left="0"/>
        <w:jc w:val="both"/>
      </w:pPr>
      <w:r>
        <w:rPr>
          <w:sz w:val="24"/>
          <w:szCs w:val="24"/>
        </w:rPr>
        <w:t>1)…………......... zł netto (słownie: ………….………...……….…………………………..... zł);</w:t>
      </w:r>
    </w:p>
    <w:p w14:paraId="0A033D25" w14:textId="77777777" w:rsidR="00280639" w:rsidRDefault="003726C6">
      <w:pPr>
        <w:pStyle w:val="Tekstpodstawowywcity"/>
        <w:spacing w:after="0"/>
        <w:ind w:left="360" w:hanging="360"/>
        <w:jc w:val="both"/>
      </w:pPr>
      <w:r>
        <w:rPr>
          <w:sz w:val="24"/>
          <w:szCs w:val="24"/>
        </w:rPr>
        <w:t>2) …………...…. zł VAT (słownie: ……………..……...……………...……………………...zł);</w:t>
      </w:r>
    </w:p>
    <w:p w14:paraId="394D6479" w14:textId="77777777" w:rsidR="00280639" w:rsidRDefault="003726C6">
      <w:pPr>
        <w:pStyle w:val="Tekstpodstawowywcity"/>
        <w:spacing w:after="0"/>
        <w:ind w:left="360" w:hanging="360"/>
        <w:jc w:val="both"/>
      </w:pPr>
      <w:r>
        <w:rPr>
          <w:sz w:val="24"/>
          <w:szCs w:val="24"/>
        </w:rPr>
        <w:t>3)….………...…. zł brutto (słownie: …......................................................................................zł).</w:t>
      </w:r>
    </w:p>
    <w:p w14:paraId="691439FD" w14:textId="77777777" w:rsidR="00280639" w:rsidRDefault="003726C6">
      <w:pPr>
        <w:pStyle w:val="Tekstpodstawowywcity"/>
        <w:spacing w:after="0"/>
        <w:ind w:left="0"/>
        <w:jc w:val="both"/>
      </w:pPr>
      <w:r>
        <w:rPr>
          <w:b/>
          <w:sz w:val="24"/>
          <w:szCs w:val="24"/>
        </w:rPr>
        <w:t xml:space="preserve">Część – pakiet  nr </w:t>
      </w:r>
      <w:r>
        <w:rPr>
          <w:b/>
          <w:sz w:val="24"/>
          <w:szCs w:val="24"/>
          <w:lang w:val="pl-PL"/>
        </w:rPr>
        <w:t>20</w:t>
      </w:r>
    </w:p>
    <w:p w14:paraId="48019C6A" w14:textId="77777777" w:rsidR="00280639" w:rsidRDefault="003726C6">
      <w:pPr>
        <w:pStyle w:val="Tekstpodstawowywcity"/>
        <w:numPr>
          <w:ilvl w:val="2"/>
          <w:numId w:val="14"/>
        </w:numPr>
        <w:tabs>
          <w:tab w:val="left" w:pos="360"/>
        </w:tabs>
        <w:suppressAutoHyphens w:val="0"/>
        <w:spacing w:after="0"/>
        <w:ind w:hanging="1980"/>
        <w:jc w:val="both"/>
      </w:pPr>
      <w:r>
        <w:rPr>
          <w:sz w:val="24"/>
          <w:szCs w:val="24"/>
        </w:rPr>
        <w:t>…………......... zł netto (słownie: ………….………...……….…………………….......... zł);</w:t>
      </w:r>
    </w:p>
    <w:p w14:paraId="00DA71DE" w14:textId="77777777" w:rsidR="00280639" w:rsidRDefault="003726C6">
      <w:pPr>
        <w:pStyle w:val="Tekstpodstawowywcity"/>
        <w:spacing w:after="0"/>
        <w:ind w:left="360" w:hanging="360"/>
        <w:jc w:val="both"/>
      </w:pPr>
      <w:r>
        <w:rPr>
          <w:sz w:val="24"/>
          <w:szCs w:val="24"/>
        </w:rPr>
        <w:t>2)</w:t>
      </w:r>
      <w:r>
        <w:rPr>
          <w:sz w:val="24"/>
          <w:szCs w:val="24"/>
        </w:rPr>
        <w:tab/>
        <w:t>…………...…. zł VAT (słownie: ……………..……...……………...……………….........zł);</w:t>
      </w:r>
    </w:p>
    <w:p w14:paraId="574EFF94" w14:textId="77777777" w:rsidR="00280639" w:rsidRDefault="003726C6">
      <w:pPr>
        <w:pStyle w:val="Tekstpodstawowywcity"/>
        <w:spacing w:after="0"/>
        <w:ind w:left="360" w:hanging="360"/>
        <w:jc w:val="both"/>
      </w:pPr>
      <w:r>
        <w:rPr>
          <w:sz w:val="24"/>
          <w:szCs w:val="24"/>
        </w:rPr>
        <w:t>3)</w:t>
      </w:r>
      <w:r>
        <w:rPr>
          <w:sz w:val="24"/>
          <w:szCs w:val="24"/>
        </w:rPr>
        <w:tab/>
        <w:t>….………...…. zł brutto (słownie: ….................................................................................. zł).</w:t>
      </w:r>
    </w:p>
    <w:p w14:paraId="3EE86BCA" w14:textId="1868A37C" w:rsidR="00280639" w:rsidRDefault="003726C6">
      <w:pPr>
        <w:numPr>
          <w:ilvl w:val="0"/>
          <w:numId w:val="23"/>
        </w:numPr>
        <w:tabs>
          <w:tab w:val="left" w:pos="360"/>
          <w:tab w:val="left" w:pos="426"/>
        </w:tabs>
        <w:suppressAutoHyphens w:val="0"/>
        <w:ind w:left="360"/>
        <w:jc w:val="both"/>
      </w:pPr>
      <w:r>
        <w:rPr>
          <w:sz w:val="24"/>
          <w:szCs w:val="24"/>
        </w:rPr>
        <w:t>Oferujemy realizację umowy w pełnym zakresie objętym SWZ.</w:t>
      </w:r>
    </w:p>
    <w:p w14:paraId="757BF321" w14:textId="77777777" w:rsidR="00280639" w:rsidRDefault="003726C6">
      <w:pPr>
        <w:numPr>
          <w:ilvl w:val="0"/>
          <w:numId w:val="23"/>
        </w:numPr>
        <w:tabs>
          <w:tab w:val="left" w:pos="360"/>
          <w:tab w:val="left" w:pos="426"/>
        </w:tabs>
        <w:suppressAutoHyphens w:val="0"/>
        <w:ind w:left="360"/>
        <w:jc w:val="both"/>
      </w:pPr>
      <w:r>
        <w:rPr>
          <w:color w:val="000000"/>
          <w:sz w:val="24"/>
          <w:szCs w:val="24"/>
        </w:rPr>
        <w:t xml:space="preserve">Oferujemy </w:t>
      </w:r>
      <w:r>
        <w:rPr>
          <w:sz w:val="24"/>
          <w:szCs w:val="24"/>
        </w:rPr>
        <w:t>realizację umowy przez okres 12 miesięcy liczonych od daty podpisania umowy lub do wyczerpania kwoty określonej w § 3 ust. 1 Umowy - w zależności o tego, które z tych zdarzeń wystąpi jako pierwsze.</w:t>
      </w:r>
    </w:p>
    <w:p w14:paraId="2F2B3585" w14:textId="77777777" w:rsidR="00280639" w:rsidRDefault="003726C6">
      <w:pPr>
        <w:numPr>
          <w:ilvl w:val="0"/>
          <w:numId w:val="23"/>
        </w:numPr>
        <w:tabs>
          <w:tab w:val="left" w:pos="360"/>
          <w:tab w:val="left" w:pos="426"/>
        </w:tabs>
        <w:suppressAutoHyphens w:val="0"/>
        <w:ind w:left="360"/>
        <w:jc w:val="both"/>
      </w:pPr>
      <w:r>
        <w:rPr>
          <w:sz w:val="24"/>
          <w:szCs w:val="24"/>
        </w:rPr>
        <w:t>Termin zapłaty wynosi 60 dni.</w:t>
      </w:r>
    </w:p>
    <w:p w14:paraId="27B104F6" w14:textId="77777777" w:rsidR="00280639" w:rsidRDefault="003726C6">
      <w:pPr>
        <w:numPr>
          <w:ilvl w:val="0"/>
          <w:numId w:val="23"/>
        </w:numPr>
        <w:tabs>
          <w:tab w:val="left" w:pos="360"/>
          <w:tab w:val="left" w:pos="426"/>
        </w:tabs>
        <w:suppressAutoHyphens w:val="0"/>
        <w:ind w:left="360"/>
        <w:jc w:val="both"/>
      </w:pPr>
      <w:r>
        <w:rPr>
          <w:sz w:val="24"/>
          <w:szCs w:val="24"/>
        </w:rPr>
        <w:t>Zobowiązujemy się do dostarczenia materiałów oraz ich rozładowania i wniesienia do apteki w siedzibie Zamawiającego, w terminie:</w:t>
      </w:r>
    </w:p>
    <w:p w14:paraId="676321C0" w14:textId="77777777" w:rsidR="00207EE8" w:rsidRDefault="00207EE8" w:rsidP="00207EE8">
      <w:pPr>
        <w:numPr>
          <w:ilvl w:val="2"/>
          <w:numId w:val="26"/>
        </w:numPr>
        <w:tabs>
          <w:tab w:val="left" w:pos="851"/>
        </w:tabs>
        <w:suppressAutoHyphens w:val="0"/>
        <w:ind w:hanging="424"/>
        <w:jc w:val="both"/>
        <w:rPr>
          <w:sz w:val="24"/>
          <w:szCs w:val="22"/>
        </w:rPr>
      </w:pPr>
      <w:r w:rsidRPr="001A76D3">
        <w:rPr>
          <w:sz w:val="24"/>
          <w:szCs w:val="22"/>
        </w:rPr>
        <w:t>zamówienia będą zrealizowane w ciągu max 24 godzin od momentu przekazania zamówienia Wykonawcy</w:t>
      </w:r>
      <w:r>
        <w:rPr>
          <w:sz w:val="24"/>
          <w:szCs w:val="22"/>
        </w:rPr>
        <w:t xml:space="preserve"> lub</w:t>
      </w:r>
    </w:p>
    <w:p w14:paraId="6112AF65" w14:textId="77777777" w:rsidR="00207EE8" w:rsidRPr="00207EE8" w:rsidRDefault="00207EE8" w:rsidP="00207EE8">
      <w:pPr>
        <w:numPr>
          <w:ilvl w:val="2"/>
          <w:numId w:val="26"/>
        </w:numPr>
        <w:tabs>
          <w:tab w:val="left" w:pos="851"/>
        </w:tabs>
        <w:suppressAutoHyphens w:val="0"/>
        <w:ind w:hanging="424"/>
        <w:jc w:val="both"/>
        <w:rPr>
          <w:sz w:val="24"/>
          <w:szCs w:val="22"/>
        </w:rPr>
      </w:pPr>
      <w:r>
        <w:rPr>
          <w:sz w:val="24"/>
          <w:szCs w:val="22"/>
        </w:rPr>
        <w:t xml:space="preserve">szczególne pilne </w:t>
      </w:r>
      <w:r w:rsidRPr="001A76D3">
        <w:rPr>
          <w:sz w:val="24"/>
          <w:szCs w:val="22"/>
        </w:rPr>
        <w:t>zamówienia składane</w:t>
      </w:r>
      <w:r>
        <w:rPr>
          <w:sz w:val="24"/>
          <w:szCs w:val="22"/>
        </w:rPr>
        <w:t xml:space="preserve"> w wyjątkowych wypadkach przez Zamawiającego trybie CITO</w:t>
      </w:r>
      <w:r w:rsidRPr="001A76D3">
        <w:rPr>
          <w:sz w:val="24"/>
          <w:szCs w:val="22"/>
        </w:rPr>
        <w:t xml:space="preserve"> do godziny 12:00 będą zrealizowane tego samego dnia do godzinny 18:00</w:t>
      </w:r>
      <w:r>
        <w:rPr>
          <w:sz w:val="24"/>
          <w:szCs w:val="22"/>
        </w:rPr>
        <w:t>.</w:t>
      </w:r>
    </w:p>
    <w:p w14:paraId="1F101E07" w14:textId="77777777" w:rsidR="00280639" w:rsidRDefault="003726C6">
      <w:pPr>
        <w:numPr>
          <w:ilvl w:val="0"/>
          <w:numId w:val="23"/>
        </w:numPr>
        <w:tabs>
          <w:tab w:val="left" w:pos="426"/>
        </w:tabs>
        <w:suppressAutoHyphens w:val="0"/>
        <w:ind w:left="426" w:hanging="426"/>
        <w:jc w:val="both"/>
      </w:pPr>
      <w:r>
        <w:rPr>
          <w:sz w:val="24"/>
          <w:szCs w:val="24"/>
        </w:rPr>
        <w:t>Oświadczamy, że posiadamy aktualne karty charakterystyki w języku polskim oferowanych produktów leczniczych, które dostarczymy Zamawiającemu na każde jego wezwanie na każdym etapie postępowania przetargowego i realizacji umowy.</w:t>
      </w:r>
    </w:p>
    <w:p w14:paraId="485CC3B1" w14:textId="015488D1" w:rsidR="00280639" w:rsidRDefault="003726C6">
      <w:pPr>
        <w:numPr>
          <w:ilvl w:val="0"/>
          <w:numId w:val="23"/>
        </w:numPr>
        <w:tabs>
          <w:tab w:val="left" w:pos="426"/>
        </w:tabs>
        <w:suppressAutoHyphens w:val="0"/>
        <w:ind w:left="426" w:hanging="426"/>
        <w:jc w:val="both"/>
      </w:pPr>
      <w:r>
        <w:rPr>
          <w:sz w:val="24"/>
          <w:szCs w:val="24"/>
        </w:rPr>
        <w:t>Oświadczamy, że jesteśmy związani ofertą przez czas wskazany w SWZ.</w:t>
      </w:r>
    </w:p>
    <w:p w14:paraId="29CC2C47" w14:textId="77777777" w:rsidR="00280639" w:rsidRDefault="003726C6">
      <w:pPr>
        <w:tabs>
          <w:tab w:val="left" w:pos="360"/>
        </w:tabs>
        <w:ind w:left="360" w:hanging="360"/>
        <w:jc w:val="both"/>
      </w:pPr>
      <w:r>
        <w:rPr>
          <w:sz w:val="24"/>
          <w:szCs w:val="24"/>
        </w:rPr>
        <w:t>8.</w:t>
      </w:r>
      <w:r>
        <w:rPr>
          <w:sz w:val="24"/>
          <w:szCs w:val="24"/>
        </w:rPr>
        <w:tab/>
        <w:t>Oświadczamy, że posiadamy wszelkie informacje potrzebne dla zrealizowania przedmiotu zamówienia.</w:t>
      </w:r>
    </w:p>
    <w:p w14:paraId="18CB6481" w14:textId="77777777" w:rsidR="00280639" w:rsidRDefault="003726C6">
      <w:pPr>
        <w:tabs>
          <w:tab w:val="left" w:pos="360"/>
        </w:tabs>
        <w:ind w:left="360" w:hanging="360"/>
        <w:jc w:val="both"/>
      </w:pPr>
      <w:r>
        <w:rPr>
          <w:sz w:val="24"/>
          <w:szCs w:val="24"/>
        </w:rPr>
        <w:t>9.</w:t>
      </w:r>
      <w:r>
        <w:rPr>
          <w:sz w:val="24"/>
          <w:szCs w:val="24"/>
        </w:rPr>
        <w:tab/>
        <w:t>Oświadczamy, że w cenie oferty zostały uwzględnione wszystkie koszty wykonania i realizacji zamówienia.</w:t>
      </w:r>
    </w:p>
    <w:p w14:paraId="4DDB71FE" w14:textId="23117951" w:rsidR="00280639" w:rsidRDefault="003726C6">
      <w:pPr>
        <w:pStyle w:val="Nagwek"/>
        <w:tabs>
          <w:tab w:val="left" w:pos="360"/>
        </w:tabs>
        <w:ind w:left="360" w:hanging="360"/>
        <w:jc w:val="both"/>
      </w:pPr>
      <w:r>
        <w:rPr>
          <w:sz w:val="24"/>
          <w:szCs w:val="24"/>
        </w:rPr>
        <w:t>10.</w:t>
      </w:r>
      <w:r>
        <w:rPr>
          <w:sz w:val="24"/>
          <w:szCs w:val="24"/>
        </w:rPr>
        <w:tab/>
        <w:t>Oświadczamy, że zapoznaliśmy się ze wzorem umowy i nie wnosimy żadnych uwag, a w przypadku wyboru naszej oferty, podpiszemy umowę zgodnie ze wzorem który stanowi załącznik do SWZ.</w:t>
      </w:r>
    </w:p>
    <w:p w14:paraId="76B101E6" w14:textId="77777777" w:rsidR="00280639" w:rsidRDefault="003726C6">
      <w:pPr>
        <w:ind w:left="426" w:hanging="426"/>
        <w:jc w:val="both"/>
      </w:pPr>
      <w:r>
        <w:rPr>
          <w:sz w:val="24"/>
          <w:szCs w:val="24"/>
        </w:rPr>
        <w:t>11.</w:t>
      </w:r>
      <w:r>
        <w:rPr>
          <w:sz w:val="24"/>
          <w:szCs w:val="24"/>
        </w:rPr>
        <w:tab/>
        <w:t>Zostaliśmy poinformowani, że możemy przed upływem terminu składania ofert wydzielić z oferty informacje stanowiące tajemnicę przedsiębiorstwa w rozumieniu przepisów o zwalczaniu nieuczciwej konkurencji i zastrzec w odniesieniu do tych informacji, aby nie były one udostępnione innym uczestnikom postępowania</w:t>
      </w:r>
      <w:r>
        <w:t>.</w:t>
      </w:r>
    </w:p>
    <w:p w14:paraId="7FA2D295" w14:textId="77777777" w:rsidR="00280639" w:rsidRDefault="003726C6">
      <w:pPr>
        <w:pStyle w:val="St4-punkt"/>
        <w:tabs>
          <w:tab w:val="left" w:pos="360"/>
        </w:tabs>
        <w:autoSpaceDE/>
        <w:ind w:left="360" w:hanging="360"/>
      </w:pPr>
      <w:r>
        <w:rPr>
          <w:sz w:val="24"/>
          <w:szCs w:val="24"/>
        </w:rPr>
        <w:t>12.</w:t>
      </w:r>
      <w:r>
        <w:rPr>
          <w:sz w:val="24"/>
          <w:szCs w:val="24"/>
        </w:rPr>
        <w:tab/>
        <w:t xml:space="preserve">Oświadczamy, że zamówienie zrealizujemy sami**/przy udziale podwykonawców** , którzy będą wykonywać następujące prace wchodzące w zakres przedmiotu zamówienia: </w:t>
      </w:r>
    </w:p>
    <w:tbl>
      <w:tblPr>
        <w:tblW w:w="0" w:type="auto"/>
        <w:tblInd w:w="304" w:type="dxa"/>
        <w:tblLayout w:type="fixed"/>
        <w:tblCellMar>
          <w:left w:w="70" w:type="dxa"/>
          <w:right w:w="70" w:type="dxa"/>
        </w:tblCellMar>
        <w:tblLook w:val="0000" w:firstRow="0" w:lastRow="0" w:firstColumn="0" w:lastColumn="0" w:noHBand="0" w:noVBand="0"/>
      </w:tblPr>
      <w:tblGrid>
        <w:gridCol w:w="3064"/>
        <w:gridCol w:w="3408"/>
        <w:gridCol w:w="3267"/>
      </w:tblGrid>
      <w:tr w:rsidR="00280639" w14:paraId="35C4B3AD" w14:textId="77777777">
        <w:trPr>
          <w:trHeight w:val="323"/>
        </w:trPr>
        <w:tc>
          <w:tcPr>
            <w:tcW w:w="3064" w:type="dxa"/>
            <w:tcBorders>
              <w:top w:val="single" w:sz="4" w:space="0" w:color="000000"/>
              <w:left w:val="single" w:sz="4" w:space="0" w:color="000000"/>
              <w:bottom w:val="single" w:sz="4" w:space="0" w:color="000000"/>
            </w:tcBorders>
            <w:shd w:val="clear" w:color="auto" w:fill="auto"/>
            <w:vAlign w:val="center"/>
          </w:tcPr>
          <w:p w14:paraId="24758C0D" w14:textId="77777777" w:rsidR="00280639" w:rsidRDefault="003726C6">
            <w:pPr>
              <w:tabs>
                <w:tab w:val="left" w:pos="426"/>
              </w:tabs>
              <w:jc w:val="center"/>
            </w:pPr>
            <w:r>
              <w:t>Część przedmiotu zamówienia powierzana do wykonania podwykonawcy</w:t>
            </w:r>
          </w:p>
        </w:tc>
        <w:tc>
          <w:tcPr>
            <w:tcW w:w="3408" w:type="dxa"/>
            <w:tcBorders>
              <w:top w:val="single" w:sz="4" w:space="0" w:color="000000"/>
              <w:left w:val="single" w:sz="4" w:space="0" w:color="000000"/>
              <w:bottom w:val="single" w:sz="4" w:space="0" w:color="000000"/>
            </w:tcBorders>
            <w:shd w:val="clear" w:color="auto" w:fill="auto"/>
            <w:vAlign w:val="center"/>
          </w:tcPr>
          <w:p w14:paraId="4C8A942E" w14:textId="77777777" w:rsidR="00280639" w:rsidRDefault="003726C6">
            <w:pPr>
              <w:tabs>
                <w:tab w:val="left" w:pos="426"/>
              </w:tabs>
              <w:jc w:val="center"/>
            </w:pPr>
            <w:r>
              <w:t>Nazwa podwykonawcy</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14:paraId="7B639128" w14:textId="77777777" w:rsidR="00280639" w:rsidRDefault="003726C6">
            <w:pPr>
              <w:tabs>
                <w:tab w:val="left" w:pos="426"/>
              </w:tabs>
              <w:jc w:val="center"/>
            </w:pPr>
            <w:r>
              <w:t>Wartość lub % części zamówienia jaka będzie wykonywana przez podwykonawcę</w:t>
            </w:r>
          </w:p>
        </w:tc>
      </w:tr>
      <w:tr w:rsidR="00280639" w14:paraId="6BC7AF8B" w14:textId="77777777">
        <w:trPr>
          <w:trHeight w:val="275"/>
        </w:trPr>
        <w:tc>
          <w:tcPr>
            <w:tcW w:w="3064" w:type="dxa"/>
            <w:tcBorders>
              <w:top w:val="single" w:sz="4" w:space="0" w:color="000000"/>
              <w:left w:val="single" w:sz="4" w:space="0" w:color="000000"/>
              <w:bottom w:val="single" w:sz="4" w:space="0" w:color="000000"/>
            </w:tcBorders>
            <w:shd w:val="clear" w:color="auto" w:fill="auto"/>
          </w:tcPr>
          <w:p w14:paraId="562DCF56" w14:textId="77777777" w:rsidR="00280639" w:rsidRDefault="00280639">
            <w:pPr>
              <w:tabs>
                <w:tab w:val="left" w:pos="426"/>
              </w:tabs>
              <w:snapToGrid w:val="0"/>
              <w:jc w:val="both"/>
              <w:rPr>
                <w:sz w:val="16"/>
                <w:szCs w:val="16"/>
              </w:rPr>
            </w:pPr>
          </w:p>
          <w:p w14:paraId="3677E7C4" w14:textId="77777777" w:rsidR="00280639" w:rsidRDefault="00280639">
            <w:pPr>
              <w:tabs>
                <w:tab w:val="left" w:pos="426"/>
              </w:tabs>
              <w:jc w:val="both"/>
              <w:rPr>
                <w:sz w:val="16"/>
                <w:szCs w:val="16"/>
              </w:rPr>
            </w:pPr>
          </w:p>
          <w:p w14:paraId="310315A8" w14:textId="77777777" w:rsidR="00280639" w:rsidRDefault="00280639">
            <w:pPr>
              <w:tabs>
                <w:tab w:val="left" w:pos="426"/>
              </w:tabs>
              <w:jc w:val="both"/>
              <w:rPr>
                <w:sz w:val="16"/>
                <w:szCs w:val="16"/>
              </w:rPr>
            </w:pPr>
          </w:p>
          <w:p w14:paraId="5E62A47F" w14:textId="77777777" w:rsidR="00280639" w:rsidRDefault="00280639">
            <w:pPr>
              <w:tabs>
                <w:tab w:val="left" w:pos="426"/>
              </w:tabs>
              <w:jc w:val="both"/>
              <w:rPr>
                <w:sz w:val="16"/>
                <w:szCs w:val="16"/>
              </w:rPr>
            </w:pPr>
          </w:p>
          <w:p w14:paraId="094D8D82" w14:textId="77777777" w:rsidR="00280639" w:rsidRDefault="00280639">
            <w:pPr>
              <w:tabs>
                <w:tab w:val="left" w:pos="426"/>
              </w:tabs>
              <w:jc w:val="both"/>
              <w:rPr>
                <w:sz w:val="16"/>
                <w:szCs w:val="16"/>
              </w:rPr>
            </w:pPr>
          </w:p>
          <w:p w14:paraId="7F3A60E1" w14:textId="77777777" w:rsidR="00280639" w:rsidRDefault="00280639">
            <w:pPr>
              <w:tabs>
                <w:tab w:val="left" w:pos="426"/>
              </w:tabs>
              <w:jc w:val="both"/>
              <w:rPr>
                <w:sz w:val="16"/>
                <w:szCs w:val="16"/>
              </w:rPr>
            </w:pPr>
          </w:p>
          <w:p w14:paraId="7DA3A1D4" w14:textId="77777777" w:rsidR="00280639" w:rsidRDefault="00280639">
            <w:pPr>
              <w:tabs>
                <w:tab w:val="left" w:pos="426"/>
              </w:tabs>
              <w:jc w:val="both"/>
              <w:rPr>
                <w:sz w:val="16"/>
                <w:szCs w:val="16"/>
              </w:rPr>
            </w:pPr>
          </w:p>
          <w:p w14:paraId="0984393B" w14:textId="77777777" w:rsidR="00280639" w:rsidRDefault="00280639">
            <w:pPr>
              <w:tabs>
                <w:tab w:val="left" w:pos="426"/>
              </w:tabs>
              <w:jc w:val="both"/>
              <w:rPr>
                <w:sz w:val="16"/>
                <w:szCs w:val="16"/>
              </w:rPr>
            </w:pPr>
          </w:p>
        </w:tc>
        <w:tc>
          <w:tcPr>
            <w:tcW w:w="3408" w:type="dxa"/>
            <w:tcBorders>
              <w:top w:val="single" w:sz="4" w:space="0" w:color="000000"/>
              <w:left w:val="single" w:sz="4" w:space="0" w:color="000000"/>
              <w:bottom w:val="single" w:sz="4" w:space="0" w:color="000000"/>
            </w:tcBorders>
            <w:shd w:val="clear" w:color="auto" w:fill="auto"/>
          </w:tcPr>
          <w:p w14:paraId="30943F9C" w14:textId="77777777" w:rsidR="00280639" w:rsidRDefault="00280639">
            <w:pPr>
              <w:tabs>
                <w:tab w:val="left" w:pos="426"/>
              </w:tabs>
              <w:snapToGrid w:val="0"/>
              <w:jc w:val="both"/>
              <w:rPr>
                <w:sz w:val="16"/>
                <w:szCs w:val="16"/>
              </w:rPr>
            </w:pPr>
          </w:p>
          <w:p w14:paraId="42591FD5" w14:textId="77777777" w:rsidR="00280639" w:rsidRDefault="00280639">
            <w:pPr>
              <w:tabs>
                <w:tab w:val="left" w:pos="426"/>
              </w:tabs>
              <w:jc w:val="both"/>
              <w:rPr>
                <w:sz w:val="16"/>
                <w:szCs w:val="16"/>
              </w:rPr>
            </w:pPr>
          </w:p>
          <w:p w14:paraId="70271840" w14:textId="77777777" w:rsidR="00280639" w:rsidRDefault="00280639">
            <w:pPr>
              <w:tabs>
                <w:tab w:val="left" w:pos="426"/>
              </w:tabs>
              <w:jc w:val="both"/>
              <w:rPr>
                <w:sz w:val="16"/>
                <w:szCs w:val="16"/>
              </w:rPr>
            </w:pPr>
          </w:p>
          <w:p w14:paraId="26DA4257" w14:textId="77777777" w:rsidR="00280639" w:rsidRDefault="00280639">
            <w:pPr>
              <w:tabs>
                <w:tab w:val="left" w:pos="426"/>
              </w:tabs>
              <w:jc w:val="both"/>
              <w:rPr>
                <w:sz w:val="16"/>
                <w:szCs w:val="16"/>
              </w:rPr>
            </w:pPr>
          </w:p>
          <w:p w14:paraId="1E2FDD72" w14:textId="77777777" w:rsidR="00280639" w:rsidRDefault="00280639">
            <w:pPr>
              <w:tabs>
                <w:tab w:val="left" w:pos="426"/>
              </w:tabs>
              <w:jc w:val="both"/>
              <w:rPr>
                <w:sz w:val="16"/>
                <w:szCs w:val="16"/>
              </w:rPr>
            </w:pPr>
          </w:p>
          <w:p w14:paraId="2D4F3016" w14:textId="77777777" w:rsidR="00280639" w:rsidRDefault="00280639">
            <w:pPr>
              <w:tabs>
                <w:tab w:val="left" w:pos="426"/>
              </w:tabs>
              <w:jc w:val="both"/>
              <w:rPr>
                <w:sz w:val="16"/>
                <w:szCs w:val="16"/>
              </w:rPr>
            </w:pPr>
          </w:p>
          <w:p w14:paraId="51F49562" w14:textId="77777777" w:rsidR="00280639" w:rsidRDefault="00280639">
            <w:pPr>
              <w:tabs>
                <w:tab w:val="left" w:pos="426"/>
              </w:tabs>
              <w:jc w:val="both"/>
              <w:rPr>
                <w:sz w:val="16"/>
                <w:szCs w:val="16"/>
              </w:rPr>
            </w:pPr>
          </w:p>
          <w:p w14:paraId="2F139ED4" w14:textId="77777777" w:rsidR="00280639" w:rsidRDefault="00280639">
            <w:pPr>
              <w:tabs>
                <w:tab w:val="left" w:pos="426"/>
              </w:tabs>
              <w:jc w:val="both"/>
              <w:rPr>
                <w:sz w:val="16"/>
                <w:szCs w:val="16"/>
              </w:rPr>
            </w:pP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14:paraId="1EC0F6C5" w14:textId="77777777" w:rsidR="00280639" w:rsidRDefault="00280639">
            <w:pPr>
              <w:tabs>
                <w:tab w:val="left" w:pos="426"/>
              </w:tabs>
              <w:snapToGrid w:val="0"/>
              <w:jc w:val="both"/>
              <w:rPr>
                <w:sz w:val="16"/>
                <w:szCs w:val="16"/>
              </w:rPr>
            </w:pPr>
          </w:p>
        </w:tc>
      </w:tr>
    </w:tbl>
    <w:p w14:paraId="66A64860" w14:textId="77777777" w:rsidR="00280639" w:rsidRDefault="00280639">
      <w:pPr>
        <w:pStyle w:val="St4-punkt"/>
        <w:tabs>
          <w:tab w:val="left" w:pos="360"/>
        </w:tabs>
        <w:autoSpaceDE/>
        <w:ind w:left="360" w:hanging="360"/>
        <w:rPr>
          <w:sz w:val="24"/>
          <w:szCs w:val="24"/>
        </w:rPr>
      </w:pPr>
    </w:p>
    <w:p w14:paraId="143385D6" w14:textId="77777777" w:rsidR="00280639" w:rsidRDefault="003726C6">
      <w:pPr>
        <w:pStyle w:val="Lista"/>
        <w:tabs>
          <w:tab w:val="left" w:pos="540"/>
        </w:tabs>
        <w:spacing w:after="0"/>
        <w:ind w:left="540" w:hanging="370"/>
      </w:pPr>
      <w:r>
        <w:rPr>
          <w:rFonts w:cs="Times New Roman"/>
          <w:sz w:val="24"/>
          <w:szCs w:val="24"/>
        </w:rPr>
        <w:tab/>
        <w:t>**Niepotrzebne skreślić. Brak skreślenia i niewypełnienie pola oznaczać będzie, że Wykonawca zrealizuje zamówienie samodzielnie.</w:t>
      </w:r>
    </w:p>
    <w:p w14:paraId="40A58F3B" w14:textId="33C5AEB6" w:rsidR="00280639" w:rsidRDefault="003726C6" w:rsidP="00FA5E6F">
      <w:pPr>
        <w:pStyle w:val="Tekstpodstawowy21"/>
        <w:tabs>
          <w:tab w:val="left" w:pos="426"/>
        </w:tabs>
        <w:spacing w:after="0" w:line="240" w:lineRule="auto"/>
        <w:ind w:left="426" w:hanging="426"/>
        <w:jc w:val="both"/>
      </w:pPr>
      <w:r>
        <w:rPr>
          <w:sz w:val="24"/>
          <w:szCs w:val="24"/>
        </w:rPr>
        <w:t>13.</w:t>
      </w:r>
      <w:r>
        <w:rPr>
          <w:sz w:val="24"/>
          <w:szCs w:val="24"/>
          <w:lang w:val="pl-PL"/>
        </w:rPr>
        <w:t xml:space="preserve"> </w:t>
      </w:r>
      <w:r>
        <w:rPr>
          <w:sz w:val="24"/>
          <w:szCs w:val="24"/>
        </w:rPr>
        <w:t>W przypadku wyboru naszej oferty jako najkorzystniejszej, płatność za realizację przedmiotu umowy należy przelewać na nasz numer rachunku bankowego: …………………………...........</w:t>
      </w:r>
    </w:p>
    <w:p w14:paraId="2A74A4CC" w14:textId="19CBABFE" w:rsidR="00280639" w:rsidRDefault="003726C6">
      <w:pPr>
        <w:pStyle w:val="St4-punkt"/>
        <w:tabs>
          <w:tab w:val="left" w:pos="360"/>
        </w:tabs>
        <w:ind w:left="360" w:hanging="360"/>
      </w:pPr>
      <w:r>
        <w:rPr>
          <w:sz w:val="24"/>
          <w:szCs w:val="24"/>
        </w:rPr>
        <w:t>1</w:t>
      </w:r>
      <w:r w:rsidR="00FA5E6F">
        <w:rPr>
          <w:sz w:val="24"/>
          <w:szCs w:val="24"/>
        </w:rPr>
        <w:t>4</w:t>
      </w:r>
      <w:r>
        <w:rPr>
          <w:sz w:val="24"/>
          <w:szCs w:val="24"/>
        </w:rPr>
        <w:t>.</w:t>
      </w:r>
      <w:r>
        <w:rPr>
          <w:sz w:val="24"/>
          <w:szCs w:val="24"/>
        </w:rPr>
        <w:tab/>
        <w:t>W trakcie trwania postępowania o udzielenie zamówienia mieliśmy świadomość możliwości składania zapytań oraz wyjaśnień dotyczących treści SWZ.</w:t>
      </w:r>
    </w:p>
    <w:p w14:paraId="57E30232" w14:textId="3886B37E" w:rsidR="00280639" w:rsidRDefault="003726C6">
      <w:pPr>
        <w:pStyle w:val="St4-punkt"/>
        <w:tabs>
          <w:tab w:val="left" w:pos="-4860"/>
          <w:tab w:val="left" w:pos="360"/>
        </w:tabs>
        <w:ind w:left="360" w:hanging="360"/>
      </w:pPr>
      <w:r>
        <w:rPr>
          <w:sz w:val="24"/>
          <w:szCs w:val="24"/>
        </w:rPr>
        <w:t>1</w:t>
      </w:r>
      <w:r w:rsidR="00FA5E6F">
        <w:rPr>
          <w:sz w:val="24"/>
          <w:szCs w:val="24"/>
        </w:rPr>
        <w:t>5</w:t>
      </w:r>
      <w:r>
        <w:rPr>
          <w:sz w:val="24"/>
          <w:szCs w:val="24"/>
        </w:rPr>
        <w:t>.</w:t>
      </w:r>
      <w:r>
        <w:rPr>
          <w:sz w:val="24"/>
          <w:szCs w:val="24"/>
        </w:rPr>
        <w:tab/>
        <w:t>Składając ofertę</w:t>
      </w:r>
      <w:r w:rsidR="007974B8">
        <w:rPr>
          <w:sz w:val="24"/>
          <w:szCs w:val="24"/>
        </w:rPr>
        <w:t xml:space="preserve"> </w:t>
      </w:r>
      <w:r>
        <w:rPr>
          <w:sz w:val="24"/>
          <w:szCs w:val="24"/>
        </w:rPr>
        <w:t>informuję Zamawiającego, że wybór naszej oferty będzie/nie będzie</w:t>
      </w:r>
      <w:r>
        <w:rPr>
          <w:rStyle w:val="Znakiprzypiswdolnych"/>
          <w:sz w:val="24"/>
          <w:szCs w:val="24"/>
        </w:rPr>
        <w:footnoteReference w:id="2"/>
      </w:r>
      <w:r>
        <w:rPr>
          <w:sz w:val="24"/>
          <w:szCs w:val="24"/>
        </w:rPr>
        <w:t xml:space="preserve"> prowadzić do powstania u Zamawiającego obowiązku podatkowego zgodnie z przepisami o podatku od towarów i usług:</w:t>
      </w:r>
    </w:p>
    <w:p w14:paraId="3AD81B12" w14:textId="77777777" w:rsidR="00280639" w:rsidRDefault="003726C6">
      <w:pPr>
        <w:pStyle w:val="St4-punkt"/>
        <w:tabs>
          <w:tab w:val="left" w:pos="-4860"/>
        </w:tabs>
        <w:ind w:left="709" w:hanging="360"/>
      </w:pPr>
      <w:r>
        <w:rPr>
          <w:sz w:val="24"/>
          <w:szCs w:val="24"/>
        </w:rPr>
        <w:t>W sytuacji gdy zaznaczono „będzie”, należy wskazać:</w:t>
      </w:r>
    </w:p>
    <w:p w14:paraId="0F935264" w14:textId="77777777" w:rsidR="00280639" w:rsidRDefault="003726C6">
      <w:pPr>
        <w:pStyle w:val="St4-punkt"/>
        <w:tabs>
          <w:tab w:val="left" w:pos="-4860"/>
        </w:tabs>
        <w:ind w:left="709" w:hanging="360"/>
      </w:pPr>
      <w:r>
        <w:rPr>
          <w:sz w:val="24"/>
          <w:szCs w:val="24"/>
        </w:rPr>
        <w:t>1) Część zamówienia, której to dotyczy: …………</w:t>
      </w:r>
    </w:p>
    <w:p w14:paraId="21CC796E" w14:textId="77777777" w:rsidR="00280639" w:rsidRDefault="003726C6">
      <w:pPr>
        <w:pStyle w:val="St4-punkt"/>
        <w:tabs>
          <w:tab w:val="left" w:pos="-4860"/>
        </w:tabs>
        <w:ind w:left="709" w:hanging="360"/>
      </w:pPr>
      <w:r>
        <w:rPr>
          <w:sz w:val="24"/>
          <w:szCs w:val="24"/>
        </w:rPr>
        <w:t>2) Nazwę (rodzaj) towaru lub usługi, których dostawa lub świadczenie będzie prowadzić do jego powstania wskazując ich wartość bez kwoty podatku:</w:t>
      </w:r>
    </w:p>
    <w:p w14:paraId="3C5B4628" w14:textId="77777777" w:rsidR="00280639" w:rsidRDefault="003726C6">
      <w:pPr>
        <w:pStyle w:val="St4-punkt"/>
        <w:tabs>
          <w:tab w:val="left" w:pos="-4860"/>
        </w:tabs>
        <w:ind w:left="709" w:hanging="360"/>
      </w:pPr>
      <w:r>
        <w:rPr>
          <w:sz w:val="24"/>
          <w:szCs w:val="24"/>
        </w:rPr>
        <w:t>………………………………………</w:t>
      </w:r>
    </w:p>
    <w:p w14:paraId="149F342A" w14:textId="77777777" w:rsidR="00280639" w:rsidRDefault="003726C6">
      <w:pPr>
        <w:pStyle w:val="St4-punkt"/>
        <w:tabs>
          <w:tab w:val="left" w:pos="-4860"/>
        </w:tabs>
        <w:ind w:left="709" w:hanging="360"/>
      </w:pPr>
      <w:r>
        <w:rPr>
          <w:sz w:val="24"/>
          <w:szCs w:val="24"/>
        </w:rPr>
        <w:t>………………………………………</w:t>
      </w:r>
    </w:p>
    <w:p w14:paraId="3AA0FB9C" w14:textId="77777777" w:rsidR="00280639" w:rsidRDefault="003726C6">
      <w:pPr>
        <w:pStyle w:val="St4-punkt"/>
        <w:tabs>
          <w:tab w:val="left" w:pos="-4860"/>
        </w:tabs>
        <w:ind w:left="709" w:hanging="360"/>
      </w:pPr>
      <w:r>
        <w:rPr>
          <w:sz w:val="24"/>
          <w:szCs w:val="24"/>
        </w:rPr>
        <w:t>……………………………………….</w:t>
      </w:r>
    </w:p>
    <w:p w14:paraId="4CE16D08" w14:textId="77777777" w:rsidR="00280639" w:rsidRDefault="003726C6">
      <w:pPr>
        <w:pStyle w:val="St4-punkt"/>
        <w:tabs>
          <w:tab w:val="left" w:pos="-4860"/>
        </w:tabs>
        <w:ind w:left="709" w:hanging="360"/>
      </w:pPr>
      <w:r>
        <w:rPr>
          <w:sz w:val="24"/>
          <w:szCs w:val="24"/>
        </w:rPr>
        <w:t>3) stawka VAT wynosi …….%</w:t>
      </w:r>
    </w:p>
    <w:p w14:paraId="7F20B22E" w14:textId="0AA7A61C" w:rsidR="00280639" w:rsidRDefault="003726C6">
      <w:pPr>
        <w:pStyle w:val="Tekstpodstawowy"/>
        <w:tabs>
          <w:tab w:val="left" w:pos="426"/>
        </w:tabs>
        <w:spacing w:after="0"/>
        <w:ind w:left="426" w:hanging="426"/>
        <w:jc w:val="both"/>
      </w:pPr>
      <w:r>
        <w:rPr>
          <w:sz w:val="24"/>
          <w:szCs w:val="24"/>
          <w:lang w:val="pl-PL"/>
        </w:rPr>
        <w:t>1</w:t>
      </w:r>
      <w:r w:rsidR="00FA5E6F">
        <w:rPr>
          <w:sz w:val="24"/>
          <w:szCs w:val="24"/>
          <w:lang w:val="pl-PL"/>
        </w:rPr>
        <w:t>6</w:t>
      </w:r>
      <w:r>
        <w:rPr>
          <w:sz w:val="24"/>
          <w:szCs w:val="24"/>
        </w:rPr>
        <w:t>.</w:t>
      </w:r>
      <w:r>
        <w:rPr>
          <w:sz w:val="24"/>
          <w:szCs w:val="24"/>
        </w:rPr>
        <w:tab/>
      </w:r>
      <w:r>
        <w:rPr>
          <w:sz w:val="24"/>
          <w:szCs w:val="24"/>
          <w:lang w:val="pl-PL"/>
        </w:rPr>
        <w:t>W</w:t>
      </w:r>
      <w:r>
        <w:rPr>
          <w:sz w:val="24"/>
          <w:szCs w:val="24"/>
        </w:rPr>
        <w:t xml:space="preserve">skazuję dostępność poniżej wskazanych oświadczeń lub dokumentów, o których mowa w Rozdziale VII ust. </w:t>
      </w:r>
      <w:r>
        <w:rPr>
          <w:sz w:val="24"/>
          <w:szCs w:val="24"/>
          <w:lang w:val="pl-PL"/>
        </w:rPr>
        <w:t>4</w:t>
      </w:r>
      <w:r>
        <w:rPr>
          <w:sz w:val="24"/>
          <w:szCs w:val="24"/>
        </w:rPr>
        <w:t xml:space="preserve"> SWZ w formie elektronicznej pod określonymi adresami internetowymi ogólnodostępnych i bezpłatnych baz danych</w:t>
      </w:r>
      <w:r>
        <w:rPr>
          <w:rStyle w:val="Znakiprzypiswdolnych"/>
          <w:sz w:val="24"/>
          <w:szCs w:val="24"/>
        </w:rPr>
        <w:footnoteReference w:id="3"/>
      </w:r>
      <w:r>
        <w:t>:</w:t>
      </w:r>
    </w:p>
    <w:tbl>
      <w:tblPr>
        <w:tblW w:w="0" w:type="auto"/>
        <w:tblInd w:w="70" w:type="dxa"/>
        <w:tblLayout w:type="fixed"/>
        <w:tblCellMar>
          <w:left w:w="70" w:type="dxa"/>
          <w:right w:w="70" w:type="dxa"/>
        </w:tblCellMar>
        <w:tblLook w:val="0000" w:firstRow="0" w:lastRow="0" w:firstColumn="0" w:lastColumn="0" w:noHBand="0" w:noVBand="0"/>
      </w:tblPr>
      <w:tblGrid>
        <w:gridCol w:w="3710"/>
        <w:gridCol w:w="4660"/>
      </w:tblGrid>
      <w:tr w:rsidR="00280639" w14:paraId="0736B1FE" w14:textId="77777777">
        <w:trPr>
          <w:cantSplit/>
        </w:trPr>
        <w:tc>
          <w:tcPr>
            <w:tcW w:w="3710" w:type="dxa"/>
            <w:tcBorders>
              <w:top w:val="single" w:sz="4" w:space="0" w:color="000000"/>
              <w:left w:val="single" w:sz="4" w:space="0" w:color="000000"/>
              <w:bottom w:val="single" w:sz="4" w:space="0" w:color="000000"/>
            </w:tcBorders>
            <w:shd w:val="clear" w:color="auto" w:fill="auto"/>
            <w:vAlign w:val="center"/>
          </w:tcPr>
          <w:p w14:paraId="24608C98" w14:textId="2AE325B7" w:rsidR="00280639" w:rsidRDefault="003726C6">
            <w:pPr>
              <w:pStyle w:val="Tekstpodstawowywcity22"/>
              <w:spacing w:after="0" w:line="240" w:lineRule="auto"/>
              <w:ind w:left="0"/>
              <w:jc w:val="center"/>
            </w:pPr>
            <w:r>
              <w:rPr>
                <w:sz w:val="24"/>
                <w:szCs w:val="24"/>
                <w:lang w:val="pl-PL"/>
              </w:rPr>
              <w:t>Nazwa oświadczenia lub dokumentu (lub odpowiednie odesłanie do dokumentu wymaganego w SWZ np. Rozdział VII ust. 4 pkt … SWZ ):</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5CB1" w14:textId="77777777" w:rsidR="00280639" w:rsidRDefault="003726C6">
            <w:pPr>
              <w:pStyle w:val="Tekstpodstawowywcity22"/>
              <w:spacing w:after="0" w:line="240" w:lineRule="auto"/>
              <w:ind w:left="0"/>
              <w:jc w:val="center"/>
            </w:pPr>
            <w:r>
              <w:rPr>
                <w:sz w:val="24"/>
                <w:szCs w:val="24"/>
                <w:lang w:val="pl-PL"/>
              </w:rPr>
              <w:t>Adres strony internetowej ogólnodostępnej i bezpłatnej bazy danych</w:t>
            </w:r>
          </w:p>
        </w:tc>
      </w:tr>
      <w:tr w:rsidR="00280639" w14:paraId="3C5E018A" w14:textId="77777777">
        <w:trPr>
          <w:cantSplit/>
        </w:trPr>
        <w:tc>
          <w:tcPr>
            <w:tcW w:w="3710" w:type="dxa"/>
            <w:tcBorders>
              <w:top w:val="single" w:sz="4" w:space="0" w:color="000000"/>
              <w:left w:val="single" w:sz="4" w:space="0" w:color="000000"/>
              <w:bottom w:val="single" w:sz="4" w:space="0" w:color="000000"/>
            </w:tcBorders>
            <w:shd w:val="clear" w:color="auto" w:fill="auto"/>
            <w:vAlign w:val="center"/>
          </w:tcPr>
          <w:p w14:paraId="58571FE2" w14:textId="77777777" w:rsidR="00280639" w:rsidRDefault="00280639">
            <w:pPr>
              <w:pStyle w:val="Tekstpodstawowywcity22"/>
              <w:snapToGrid w:val="0"/>
              <w:spacing w:after="0" w:line="240" w:lineRule="auto"/>
              <w:ind w:left="0"/>
              <w:jc w:val="center"/>
              <w:rPr>
                <w:sz w:val="24"/>
                <w:szCs w:val="24"/>
                <w:lang w:val="pl-PL"/>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F0D4D" w14:textId="77777777" w:rsidR="00280639" w:rsidRDefault="00280639">
            <w:pPr>
              <w:pStyle w:val="Tekstpodstawowywcity22"/>
              <w:snapToGrid w:val="0"/>
              <w:spacing w:after="0" w:line="240" w:lineRule="auto"/>
              <w:ind w:left="0"/>
              <w:jc w:val="center"/>
              <w:rPr>
                <w:sz w:val="24"/>
                <w:szCs w:val="24"/>
                <w:lang w:val="pl-PL"/>
              </w:rPr>
            </w:pPr>
          </w:p>
        </w:tc>
      </w:tr>
      <w:tr w:rsidR="00280639" w14:paraId="597441EE" w14:textId="77777777">
        <w:trPr>
          <w:cantSplit/>
        </w:trPr>
        <w:tc>
          <w:tcPr>
            <w:tcW w:w="3710" w:type="dxa"/>
            <w:tcBorders>
              <w:top w:val="single" w:sz="4" w:space="0" w:color="000000"/>
              <w:left w:val="single" w:sz="4" w:space="0" w:color="000000"/>
              <w:bottom w:val="single" w:sz="4" w:space="0" w:color="000000"/>
            </w:tcBorders>
            <w:shd w:val="clear" w:color="auto" w:fill="auto"/>
            <w:vAlign w:val="center"/>
          </w:tcPr>
          <w:p w14:paraId="7D6DD84E" w14:textId="77777777" w:rsidR="00280639" w:rsidRDefault="00280639">
            <w:pPr>
              <w:pStyle w:val="Tekstpodstawowywcity22"/>
              <w:snapToGrid w:val="0"/>
              <w:spacing w:after="0" w:line="240" w:lineRule="auto"/>
              <w:ind w:left="0"/>
              <w:jc w:val="center"/>
              <w:rPr>
                <w:sz w:val="24"/>
                <w:szCs w:val="24"/>
                <w:lang w:val="pl-PL"/>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02BFB" w14:textId="77777777" w:rsidR="00280639" w:rsidRDefault="00280639">
            <w:pPr>
              <w:pStyle w:val="Tekstpodstawowywcity22"/>
              <w:snapToGrid w:val="0"/>
              <w:spacing w:after="0" w:line="240" w:lineRule="auto"/>
              <w:ind w:left="0"/>
              <w:jc w:val="center"/>
              <w:rPr>
                <w:sz w:val="24"/>
                <w:szCs w:val="24"/>
                <w:lang w:val="pl-PL"/>
              </w:rPr>
            </w:pPr>
          </w:p>
        </w:tc>
      </w:tr>
      <w:tr w:rsidR="00280639" w14:paraId="308E5A6E" w14:textId="77777777">
        <w:trPr>
          <w:cantSplit/>
        </w:trPr>
        <w:tc>
          <w:tcPr>
            <w:tcW w:w="3710" w:type="dxa"/>
            <w:tcBorders>
              <w:top w:val="single" w:sz="4" w:space="0" w:color="000000"/>
              <w:left w:val="single" w:sz="4" w:space="0" w:color="000000"/>
              <w:bottom w:val="single" w:sz="4" w:space="0" w:color="000000"/>
            </w:tcBorders>
            <w:shd w:val="clear" w:color="auto" w:fill="auto"/>
            <w:vAlign w:val="center"/>
          </w:tcPr>
          <w:p w14:paraId="5C122A24" w14:textId="77777777" w:rsidR="00280639" w:rsidRDefault="00280639">
            <w:pPr>
              <w:pStyle w:val="Tekstpodstawowywcity22"/>
              <w:snapToGrid w:val="0"/>
              <w:spacing w:after="0" w:line="240" w:lineRule="auto"/>
              <w:ind w:left="0"/>
              <w:jc w:val="center"/>
              <w:rPr>
                <w:sz w:val="24"/>
                <w:szCs w:val="24"/>
                <w:lang w:val="pl-PL"/>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78962" w14:textId="77777777" w:rsidR="00280639" w:rsidRDefault="00280639">
            <w:pPr>
              <w:pStyle w:val="Tekstpodstawowywcity22"/>
              <w:snapToGrid w:val="0"/>
              <w:spacing w:after="0" w:line="240" w:lineRule="auto"/>
              <w:ind w:left="0"/>
              <w:jc w:val="center"/>
              <w:rPr>
                <w:sz w:val="24"/>
                <w:szCs w:val="24"/>
                <w:lang w:val="pl-PL"/>
              </w:rPr>
            </w:pPr>
          </w:p>
        </w:tc>
      </w:tr>
    </w:tbl>
    <w:p w14:paraId="60300207" w14:textId="700BB240" w:rsidR="00280639" w:rsidRDefault="003726C6">
      <w:pPr>
        <w:pStyle w:val="St4-punkt"/>
        <w:tabs>
          <w:tab w:val="left" w:pos="360"/>
        </w:tabs>
        <w:ind w:left="360" w:hanging="360"/>
      </w:pPr>
      <w:r>
        <w:rPr>
          <w:sz w:val="24"/>
          <w:szCs w:val="24"/>
        </w:rPr>
        <w:t>1</w:t>
      </w:r>
      <w:r w:rsidR="00FA5E6F">
        <w:rPr>
          <w:sz w:val="24"/>
          <w:szCs w:val="24"/>
        </w:rPr>
        <w:t>7</w:t>
      </w:r>
      <w:r>
        <w:rPr>
          <w:sz w:val="24"/>
          <w:szCs w:val="24"/>
        </w:rPr>
        <w:t>.</w:t>
      </w:r>
      <w:r>
        <w:rPr>
          <w:sz w:val="24"/>
          <w:szCs w:val="24"/>
        </w:rPr>
        <w:tab/>
        <w:t>Do oferty załączamy niżej wymienione dokumenty:</w:t>
      </w:r>
    </w:p>
    <w:p w14:paraId="2CCABF1B" w14:textId="77777777" w:rsidR="00280639" w:rsidRDefault="003726C6">
      <w:pPr>
        <w:pStyle w:val="St4-punkt"/>
        <w:numPr>
          <w:ilvl w:val="0"/>
          <w:numId w:val="13"/>
        </w:numPr>
      </w:pPr>
      <w:r>
        <w:rPr>
          <w:sz w:val="24"/>
          <w:szCs w:val="24"/>
        </w:rPr>
        <w:t>………………….;</w:t>
      </w:r>
    </w:p>
    <w:p w14:paraId="79122C3F" w14:textId="77777777" w:rsidR="00280639" w:rsidRDefault="003726C6">
      <w:pPr>
        <w:pStyle w:val="St4-punkt"/>
        <w:numPr>
          <w:ilvl w:val="0"/>
          <w:numId w:val="13"/>
        </w:numPr>
      </w:pPr>
      <w:r>
        <w:rPr>
          <w:sz w:val="24"/>
          <w:szCs w:val="24"/>
        </w:rPr>
        <w:t>………………….;</w:t>
      </w:r>
    </w:p>
    <w:p w14:paraId="49386AFE" w14:textId="77777777" w:rsidR="00280639" w:rsidRDefault="003726C6">
      <w:pPr>
        <w:pStyle w:val="St4-punkt"/>
        <w:numPr>
          <w:ilvl w:val="0"/>
          <w:numId w:val="13"/>
        </w:numPr>
      </w:pPr>
      <w:r>
        <w:rPr>
          <w:sz w:val="24"/>
          <w:szCs w:val="24"/>
        </w:rPr>
        <w:t>………………….;</w:t>
      </w:r>
    </w:p>
    <w:p w14:paraId="146D60BA" w14:textId="77777777" w:rsidR="00280639" w:rsidRDefault="003726C6">
      <w:pPr>
        <w:pStyle w:val="St4-punkt"/>
        <w:numPr>
          <w:ilvl w:val="0"/>
          <w:numId w:val="13"/>
        </w:numPr>
      </w:pPr>
      <w:r>
        <w:rPr>
          <w:sz w:val="24"/>
          <w:szCs w:val="24"/>
        </w:rPr>
        <w:t>…………………..</w:t>
      </w:r>
    </w:p>
    <w:p w14:paraId="432479DD" w14:textId="77777777" w:rsidR="00280639" w:rsidRDefault="00280639">
      <w:pPr>
        <w:pStyle w:val="Standardowy0"/>
        <w:jc w:val="both"/>
        <w:rPr>
          <w:rFonts w:ascii="Times New Roman" w:hAnsi="Times New Roman" w:cs="Times New Roman"/>
          <w:b/>
          <w:szCs w:val="24"/>
          <w:lang w:eastAsia="en-US"/>
        </w:rPr>
      </w:pPr>
    </w:p>
    <w:p w14:paraId="6963F943" w14:textId="77777777" w:rsidR="00280639" w:rsidRDefault="003726C6">
      <w:pPr>
        <w:pStyle w:val="Standardowy0"/>
        <w:jc w:val="both"/>
      </w:pPr>
      <w:r>
        <w:rPr>
          <w:rFonts w:ascii="Times New Roman" w:hAnsi="Times New Roman" w:cs="Times New Roman"/>
          <w:b/>
          <w:szCs w:val="24"/>
          <w:lang w:eastAsia="en-US"/>
        </w:rPr>
        <w:t xml:space="preserve">W przypadku wyboru naszej oferty zobowiązujemy się do podpisania umowy w terminie i miejscu wskazanym przez Zamawiającego; </w:t>
      </w:r>
    </w:p>
    <w:p w14:paraId="3B5E6159" w14:textId="77777777" w:rsidR="00280639" w:rsidRDefault="003726C6">
      <w:pPr>
        <w:autoSpaceDE w:val="0"/>
        <w:jc w:val="both"/>
      </w:pPr>
      <w:r>
        <w:rPr>
          <w:b/>
          <w:sz w:val="24"/>
          <w:szCs w:val="24"/>
          <w:lang w:eastAsia="en-US"/>
        </w:rPr>
        <w:t>W wyjątkowej sytuacji, w zależności od ustaleń dokonanych z Zamawiającym, dopuszczamy możliwość przesłania nam przez Zamawiającego umowy do podpisu za pośrednictwem poczty kurierskiej na koszt Wykonawcy.</w:t>
      </w:r>
    </w:p>
    <w:p w14:paraId="2EC95D4A" w14:textId="77777777" w:rsidR="00280639" w:rsidRDefault="00280639">
      <w:pPr>
        <w:rPr>
          <w:b/>
          <w:sz w:val="24"/>
          <w:szCs w:val="24"/>
          <w:lang w:eastAsia="en-US"/>
        </w:rPr>
      </w:pPr>
    </w:p>
    <w:p w14:paraId="7E0C9E12" w14:textId="77777777" w:rsidR="00280639" w:rsidRDefault="00280639">
      <w:pPr>
        <w:rPr>
          <w:b/>
          <w:sz w:val="24"/>
          <w:szCs w:val="24"/>
          <w:lang w:eastAsia="en-US"/>
        </w:rPr>
      </w:pPr>
    </w:p>
    <w:p w14:paraId="45190F9A" w14:textId="77777777" w:rsidR="00280639" w:rsidRDefault="00280639">
      <w:pPr>
        <w:rPr>
          <w:b/>
          <w:sz w:val="24"/>
          <w:szCs w:val="24"/>
          <w:lang w:eastAsia="en-US"/>
        </w:rPr>
      </w:pPr>
    </w:p>
    <w:p w14:paraId="6D78528C" w14:textId="77777777" w:rsidR="00280639" w:rsidRDefault="00280639">
      <w:pPr>
        <w:rPr>
          <w:b/>
          <w:sz w:val="24"/>
          <w:szCs w:val="24"/>
          <w:lang w:eastAsia="en-US"/>
        </w:rPr>
      </w:pPr>
    </w:p>
    <w:p w14:paraId="3C03A944" w14:textId="77777777" w:rsidR="00280639" w:rsidRDefault="003726C6">
      <w:pPr>
        <w:ind w:left="5664"/>
      </w:pPr>
      <w:r>
        <w:rPr>
          <w:sz w:val="24"/>
          <w:szCs w:val="24"/>
        </w:rPr>
        <w:t>____________________________</w:t>
      </w:r>
    </w:p>
    <w:p w14:paraId="73815876" w14:textId="77777777" w:rsidR="00280639" w:rsidRDefault="003726C6">
      <w:pPr>
        <w:ind w:left="4956" w:firstLine="708"/>
      </w:pPr>
      <w:r>
        <w:rPr>
          <w:sz w:val="24"/>
          <w:szCs w:val="24"/>
        </w:rPr>
        <w:t>podpis osoby/osób upoważnionej</w:t>
      </w:r>
    </w:p>
    <w:p w14:paraId="442BA100" w14:textId="77777777" w:rsidR="00280639" w:rsidRDefault="00280639">
      <w:pPr>
        <w:ind w:left="4956" w:firstLine="708"/>
        <w:rPr>
          <w:sz w:val="24"/>
          <w:szCs w:val="24"/>
        </w:rPr>
      </w:pPr>
    </w:p>
    <w:p w14:paraId="61246DE9" w14:textId="77777777" w:rsidR="00280639" w:rsidRDefault="00280639" w:rsidP="00FA5E6F">
      <w:pPr>
        <w:rPr>
          <w:sz w:val="24"/>
          <w:szCs w:val="24"/>
        </w:rPr>
      </w:pPr>
    </w:p>
    <w:p w14:paraId="4D995BFC" w14:textId="672AA9E8" w:rsidR="00280639" w:rsidRDefault="003726C6">
      <w:pPr>
        <w:pageBreakBefore/>
        <w:jc w:val="right"/>
      </w:pPr>
      <w:r>
        <w:rPr>
          <w:sz w:val="24"/>
          <w:szCs w:val="24"/>
        </w:rPr>
        <w:lastRenderedPageBreak/>
        <w:t>ZAŁĄCZNIK NR 3 DO SWZ</w:t>
      </w:r>
    </w:p>
    <w:p w14:paraId="0F6AB24F" w14:textId="77777777" w:rsidR="00280639" w:rsidRDefault="00280639">
      <w:pPr>
        <w:rPr>
          <w:sz w:val="24"/>
          <w:szCs w:val="24"/>
        </w:rPr>
      </w:pPr>
    </w:p>
    <w:p w14:paraId="0B47396C" w14:textId="77777777" w:rsidR="00280639" w:rsidRDefault="003726C6">
      <w:pPr>
        <w:pStyle w:val="Annexetitre"/>
        <w:spacing w:before="0" w:after="0"/>
      </w:pPr>
      <w:r>
        <w:rPr>
          <w:rFonts w:ascii="Arial" w:hAnsi="Arial" w:cs="Arial"/>
          <w:caps/>
          <w:sz w:val="20"/>
          <w:szCs w:val="20"/>
          <w:u w:val="none"/>
        </w:rPr>
        <w:t>Standardowy formularz jednolitego europejskiego dokumentu zamówienia</w:t>
      </w:r>
    </w:p>
    <w:p w14:paraId="4672AAF7" w14:textId="77777777" w:rsidR="00280639" w:rsidRDefault="003726C6">
      <w:pPr>
        <w:pStyle w:val="ChapterTitle"/>
        <w:spacing w:before="0" w:after="0"/>
      </w:pPr>
      <w:r>
        <w:rPr>
          <w:rFonts w:ascii="Arial" w:hAnsi="Arial" w:cs="Arial"/>
          <w:sz w:val="20"/>
          <w:szCs w:val="20"/>
        </w:rPr>
        <w:t>Część I: Informacje dotyczące postępowania o udzielenie zamówienia oraz instytucji zamawiającej lub podmiotu zamawiającego</w:t>
      </w:r>
    </w:p>
    <w:p w14:paraId="3815B18E" w14:textId="77777777" w:rsidR="00280639" w:rsidRDefault="00280639">
      <w:pPr>
        <w:rPr>
          <w:rFonts w:ascii="Arial" w:hAnsi="Arial" w:cs="Arial"/>
          <w:lang w:eastAsia="en-GB"/>
        </w:rPr>
      </w:pPr>
    </w:p>
    <w:p w14:paraId="334956AC" w14:textId="77777777" w:rsidR="00280639" w:rsidRDefault="00280639">
      <w:pPr>
        <w:rPr>
          <w:rFonts w:ascii="Arial" w:hAnsi="Arial" w:cs="Arial"/>
          <w:lang w:eastAsia="en-GB"/>
        </w:rPr>
      </w:pPr>
    </w:p>
    <w:p w14:paraId="1F8EE645" w14:textId="77777777" w:rsidR="00280639" w:rsidRDefault="003726C6">
      <w:pPr>
        <w:pBdr>
          <w:top w:val="single" w:sz="4" w:space="1" w:color="000000"/>
          <w:left w:val="single" w:sz="4" w:space="4" w:color="000000"/>
          <w:bottom w:val="single" w:sz="4" w:space="1" w:color="000000"/>
          <w:right w:val="single" w:sz="4" w:space="4" w:color="000000"/>
        </w:pBdr>
        <w:shd w:val="clear" w:color="auto" w:fill="BFBFBF"/>
      </w:pPr>
      <w:r>
        <w:rPr>
          <w:rFonts w:ascii="Arial" w:eastAsia="Arial" w:hAnsi="Arial" w:cs="Arial"/>
        </w:rPr>
        <w:t xml:space="preserve"> </w:t>
      </w:r>
      <w:r>
        <w:rPr>
          <w:rFonts w:ascii="Arial" w:hAnsi="Arial" w:cs="Arial"/>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nakiprzypiswdolnych"/>
          <w:rFonts w:ascii="Arial" w:hAnsi="Arial" w:cs="Arial"/>
          <w:b/>
          <w:i/>
        </w:rPr>
        <w:footnoteReference w:id="4"/>
      </w:r>
      <w:r>
        <w:rPr>
          <w:rFonts w:ascii="Arial" w:hAnsi="Arial" w:cs="Arial"/>
          <w:b/>
          <w:i/>
        </w:rPr>
        <w:t>.</w:t>
      </w:r>
      <w:r>
        <w:rPr>
          <w:rFonts w:ascii="Arial" w:hAnsi="Arial" w:cs="Arial"/>
          <w:b/>
        </w:rPr>
        <w:t xml:space="preserve"> Adres publikacyjny stosownego ogłoszenia</w:t>
      </w:r>
      <w:r>
        <w:rPr>
          <w:rStyle w:val="Znakiprzypiswdolnych"/>
          <w:rFonts w:ascii="Arial" w:hAnsi="Arial" w:cs="Arial"/>
          <w:b/>
          <w:i/>
        </w:rPr>
        <w:footnoteReference w:id="5"/>
      </w:r>
      <w:r>
        <w:rPr>
          <w:rFonts w:ascii="Arial" w:hAnsi="Arial" w:cs="Arial"/>
          <w:b/>
        </w:rPr>
        <w:t xml:space="preserve"> w Dzienniku Urzędowym Unii Europejskiej:</w:t>
      </w:r>
    </w:p>
    <w:p w14:paraId="48249A1E" w14:textId="4D4DC17F" w:rsidR="00280639" w:rsidRDefault="003726C6">
      <w:pPr>
        <w:pBdr>
          <w:top w:val="single" w:sz="4" w:space="1" w:color="000000"/>
          <w:left w:val="single" w:sz="4" w:space="4" w:color="000000"/>
          <w:bottom w:val="single" w:sz="4" w:space="1" w:color="000000"/>
          <w:right w:val="single" w:sz="4" w:space="4" w:color="000000"/>
        </w:pBdr>
        <w:shd w:val="clear" w:color="auto" w:fill="BFBFBF"/>
      </w:pPr>
      <w:r>
        <w:rPr>
          <w:rFonts w:ascii="Arial" w:hAnsi="Arial" w:cs="Arial"/>
          <w:b/>
        </w:rPr>
        <w:t>Dz.U. UE S numer</w:t>
      </w:r>
      <w:r w:rsidR="000D7A18">
        <w:t>……………………..</w:t>
      </w:r>
      <w:r>
        <w:rPr>
          <w:rFonts w:ascii="Arial" w:hAnsi="Arial" w:cs="Arial"/>
          <w:b/>
        </w:rPr>
        <w:t xml:space="preserve">, data </w:t>
      </w:r>
      <w:r w:rsidR="000D7A18">
        <w:rPr>
          <w:rFonts w:ascii="Arial" w:hAnsi="Arial" w:cs="Arial"/>
          <w:b/>
        </w:rPr>
        <w:t>………….</w:t>
      </w:r>
      <w:r>
        <w:rPr>
          <w:rFonts w:ascii="Arial" w:hAnsi="Arial" w:cs="Arial"/>
          <w:b/>
        </w:rPr>
        <w:t>, strona http://ted.europa.eu/</w:t>
      </w:r>
    </w:p>
    <w:p w14:paraId="3F393B74" w14:textId="77777777" w:rsidR="00280639" w:rsidRDefault="003726C6">
      <w:pPr>
        <w:pBdr>
          <w:top w:val="single" w:sz="4" w:space="1" w:color="000000"/>
          <w:left w:val="single" w:sz="4" w:space="4" w:color="000000"/>
          <w:bottom w:val="single" w:sz="4" w:space="1" w:color="000000"/>
          <w:right w:val="single" w:sz="4" w:space="4" w:color="000000"/>
        </w:pBdr>
        <w:shd w:val="clear" w:color="auto" w:fill="BFBFBF"/>
      </w:pPr>
      <w:r>
        <w:rPr>
          <w:rFonts w:ascii="Arial" w:hAnsi="Arial" w:cs="Arial"/>
          <w:b/>
        </w:rPr>
        <w:t xml:space="preserve">Numer ogłoszenia w Dz.U. S: </w:t>
      </w:r>
    </w:p>
    <w:p w14:paraId="11AAA0B8" w14:textId="77777777" w:rsidR="00280639" w:rsidRDefault="003726C6">
      <w:pPr>
        <w:pBdr>
          <w:top w:val="single" w:sz="4" w:space="1" w:color="000000"/>
          <w:left w:val="single" w:sz="4" w:space="4" w:color="000000"/>
          <w:bottom w:val="single" w:sz="4" w:space="1" w:color="000000"/>
          <w:right w:val="single" w:sz="4" w:space="4" w:color="000000"/>
        </w:pBdr>
        <w:shd w:val="clear" w:color="auto" w:fill="BFBFBF"/>
      </w:pPr>
      <w:r>
        <w:rPr>
          <w:rFonts w:ascii="Arial" w:hAnsi="Arial" w:cs="Arial"/>
          <w:b/>
        </w:rPr>
        <w:t>Jeżeli nie opublikowano zaproszenia do ubiegania się o zamówienie w Dz.U., instytucja zamawiająca lub podmiot zamawiający muszą wypełnić informacje umożliwiające jednoznaczne zidentyfikowanie postępowania o udzielenie zamówienia:</w:t>
      </w:r>
    </w:p>
    <w:p w14:paraId="59E46292" w14:textId="77777777" w:rsidR="00280639" w:rsidRDefault="003726C6">
      <w:pPr>
        <w:pBdr>
          <w:top w:val="single" w:sz="4" w:space="1" w:color="000000"/>
          <w:left w:val="single" w:sz="4" w:space="4" w:color="000000"/>
          <w:bottom w:val="single" w:sz="4" w:space="1" w:color="000000"/>
          <w:right w:val="single" w:sz="4" w:space="4" w:color="000000"/>
        </w:pBdr>
        <w:shd w:val="clear" w:color="auto" w:fill="BFBFBF"/>
      </w:pPr>
      <w:r>
        <w:rPr>
          <w:rFonts w:ascii="Arial" w:hAnsi="Arial" w:cs="Arial"/>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9A66FEE" w14:textId="77777777" w:rsidR="00280639" w:rsidRDefault="003726C6">
      <w:pPr>
        <w:pStyle w:val="SectionTitle"/>
        <w:spacing w:before="0" w:after="0"/>
      </w:pPr>
      <w:r>
        <w:rPr>
          <w:rFonts w:ascii="Arial" w:hAnsi="Arial" w:cs="Arial"/>
          <w:b w:val="0"/>
          <w:sz w:val="20"/>
          <w:szCs w:val="20"/>
        </w:rPr>
        <w:t>Informacje na temat postępowania o udzielenie zamówienia</w:t>
      </w:r>
    </w:p>
    <w:p w14:paraId="7120BEB9" w14:textId="77777777" w:rsidR="00280639" w:rsidRDefault="003726C6">
      <w:pPr>
        <w:pBdr>
          <w:top w:val="single" w:sz="4" w:space="1" w:color="000000"/>
          <w:left w:val="single" w:sz="4" w:space="4" w:color="000000"/>
          <w:bottom w:val="single" w:sz="4" w:space="1" w:color="000000"/>
          <w:right w:val="single" w:sz="4" w:space="4" w:color="000000"/>
        </w:pBdr>
        <w:shd w:val="clear" w:color="auto" w:fill="BFBFBF"/>
      </w:pPr>
      <w:r>
        <w:rPr>
          <w:rFonts w:ascii="Arial" w:hAnsi="Arial" w:cs="Arial"/>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0" w:type="dxa"/>
        <w:tblLayout w:type="fixed"/>
        <w:tblLook w:val="0000" w:firstRow="0" w:lastRow="0" w:firstColumn="0" w:lastColumn="0" w:noHBand="0" w:noVBand="0"/>
      </w:tblPr>
      <w:tblGrid>
        <w:gridCol w:w="4644"/>
        <w:gridCol w:w="4745"/>
      </w:tblGrid>
      <w:tr w:rsidR="00280639" w14:paraId="0ABB9557" w14:textId="77777777">
        <w:trPr>
          <w:trHeight w:val="349"/>
        </w:trPr>
        <w:tc>
          <w:tcPr>
            <w:tcW w:w="4644" w:type="dxa"/>
            <w:tcBorders>
              <w:top w:val="single" w:sz="4" w:space="0" w:color="000000"/>
              <w:left w:val="single" w:sz="4" w:space="0" w:color="000000"/>
              <w:bottom w:val="single" w:sz="4" w:space="0" w:color="000000"/>
            </w:tcBorders>
            <w:shd w:val="clear" w:color="auto" w:fill="auto"/>
          </w:tcPr>
          <w:p w14:paraId="1041A111" w14:textId="77777777" w:rsidR="00280639" w:rsidRDefault="003726C6">
            <w:pPr>
              <w:rPr>
                <w:rFonts w:ascii="Arial" w:hAnsi="Arial" w:cs="Arial"/>
                <w:b/>
              </w:rPr>
            </w:pPr>
            <w:r>
              <w:rPr>
                <w:rFonts w:ascii="Arial" w:hAnsi="Arial" w:cs="Arial"/>
                <w:b/>
              </w:rPr>
              <w:t>Tożsamość zamawiającego</w:t>
            </w:r>
            <w:r>
              <w:rPr>
                <w:rStyle w:val="Znakiprzypiswdolnych"/>
                <w:rFonts w:ascii="Arial" w:hAnsi="Arial" w:cs="Arial"/>
                <w:b/>
                <w:i/>
              </w:rPr>
              <w:footnoteReference w:id="6"/>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40CCC558" w14:textId="77777777" w:rsidR="00280639" w:rsidRDefault="003726C6">
            <w:r>
              <w:rPr>
                <w:rFonts w:ascii="Arial" w:hAnsi="Arial" w:cs="Arial"/>
                <w:b/>
              </w:rPr>
              <w:t>Odpowiedź:</w:t>
            </w:r>
          </w:p>
        </w:tc>
      </w:tr>
      <w:tr w:rsidR="00280639" w14:paraId="23AE45C8" w14:textId="77777777">
        <w:trPr>
          <w:trHeight w:val="349"/>
        </w:trPr>
        <w:tc>
          <w:tcPr>
            <w:tcW w:w="4644" w:type="dxa"/>
            <w:tcBorders>
              <w:top w:val="single" w:sz="4" w:space="0" w:color="000000"/>
              <w:left w:val="single" w:sz="4" w:space="0" w:color="000000"/>
              <w:bottom w:val="single" w:sz="4" w:space="0" w:color="000000"/>
            </w:tcBorders>
            <w:shd w:val="clear" w:color="auto" w:fill="auto"/>
          </w:tcPr>
          <w:p w14:paraId="595CF250" w14:textId="77777777" w:rsidR="00280639" w:rsidRDefault="003726C6">
            <w:r>
              <w:rPr>
                <w:rFonts w:ascii="Arial" w:hAnsi="Arial" w:cs="Arial"/>
              </w:rPr>
              <w:t xml:space="preserve">Nazwa: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5DC8BA62" w14:textId="77777777" w:rsidR="00280639" w:rsidRDefault="003726C6">
            <w:pPr>
              <w:jc w:val="both"/>
            </w:pPr>
            <w:r>
              <w:rPr>
                <w:rFonts w:ascii="Arial" w:hAnsi="Arial" w:cs="Arial"/>
              </w:rPr>
              <w:t>Centrum Kompleksowej Rehabilitacji Sp. z o. o.</w:t>
            </w:r>
          </w:p>
          <w:p w14:paraId="78A31AD7" w14:textId="77777777" w:rsidR="00280639" w:rsidRDefault="003726C6">
            <w:pPr>
              <w:jc w:val="both"/>
            </w:pPr>
            <w:r>
              <w:rPr>
                <w:rFonts w:ascii="Arial" w:hAnsi="Arial" w:cs="Arial"/>
              </w:rPr>
              <w:t>Adres:</w:t>
            </w:r>
            <w:r>
              <w:rPr>
                <w:rFonts w:ascii="Arial" w:hAnsi="Arial" w:cs="Arial"/>
              </w:rPr>
              <w:tab/>
              <w:t xml:space="preserve">ul. </w:t>
            </w:r>
            <w:r>
              <w:rPr>
                <w:rStyle w:val="FontStyle20"/>
                <w:rFonts w:ascii="Arial" w:hAnsi="Arial" w:cs="Arial"/>
                <w:sz w:val="20"/>
                <w:szCs w:val="20"/>
              </w:rPr>
              <w:t>W. Gąsiorowskiego 12/14</w:t>
            </w:r>
            <w:r>
              <w:rPr>
                <w:rFonts w:ascii="Arial" w:hAnsi="Arial" w:cs="Arial"/>
              </w:rPr>
              <w:t xml:space="preserve">, </w:t>
            </w:r>
            <w:r>
              <w:rPr>
                <w:rStyle w:val="FontStyle13"/>
                <w:rFonts w:ascii="Arial" w:hAnsi="Arial" w:cs="Arial"/>
                <w:b w:val="0"/>
                <w:sz w:val="20"/>
                <w:szCs w:val="20"/>
              </w:rPr>
              <w:t>05-510 Konstancin-Jeziorna</w:t>
            </w:r>
          </w:p>
          <w:p w14:paraId="244990C2" w14:textId="77777777" w:rsidR="00280639" w:rsidRDefault="003726C6">
            <w:pPr>
              <w:jc w:val="both"/>
            </w:pPr>
            <w:r>
              <w:rPr>
                <w:rFonts w:ascii="Arial" w:hAnsi="Arial" w:cs="Arial"/>
              </w:rPr>
              <w:t>Tel./Fax 22 756 43 13 / 22 756 30 81</w:t>
            </w:r>
          </w:p>
          <w:p w14:paraId="3543369F" w14:textId="77777777" w:rsidR="00280639" w:rsidRDefault="003726C6">
            <w:pPr>
              <w:jc w:val="both"/>
            </w:pPr>
            <w:r>
              <w:rPr>
                <w:rFonts w:ascii="Arial" w:hAnsi="Arial" w:cs="Arial"/>
              </w:rPr>
              <w:t>NIP:123 09 30 105</w:t>
            </w:r>
          </w:p>
          <w:p w14:paraId="6E934AED" w14:textId="77777777" w:rsidR="00280639" w:rsidRDefault="003726C6">
            <w:pPr>
              <w:jc w:val="both"/>
            </w:pPr>
            <w:r>
              <w:rPr>
                <w:rFonts w:ascii="Arial" w:hAnsi="Arial" w:cs="Arial"/>
              </w:rPr>
              <w:t>adres strony internetowej : WWW.ckr.pl</w:t>
            </w:r>
          </w:p>
        </w:tc>
      </w:tr>
      <w:tr w:rsidR="00280639" w14:paraId="0CDED4FF" w14:textId="77777777">
        <w:trPr>
          <w:trHeight w:val="485"/>
        </w:trPr>
        <w:tc>
          <w:tcPr>
            <w:tcW w:w="4644" w:type="dxa"/>
            <w:tcBorders>
              <w:top w:val="single" w:sz="4" w:space="0" w:color="000000"/>
              <w:left w:val="single" w:sz="4" w:space="0" w:color="000000"/>
              <w:bottom w:val="single" w:sz="4" w:space="0" w:color="000000"/>
            </w:tcBorders>
            <w:shd w:val="clear" w:color="auto" w:fill="auto"/>
          </w:tcPr>
          <w:p w14:paraId="6FB7E1D8" w14:textId="77777777" w:rsidR="00280639" w:rsidRDefault="003726C6">
            <w:r>
              <w:rPr>
                <w:rFonts w:ascii="Arial" w:hAnsi="Arial" w:cs="Arial"/>
                <w:b/>
                <w:i/>
              </w:rPr>
              <w:t>Jakiego zamówienia dotyczy niniejszy dokument?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7C6013A6" w14:textId="77777777" w:rsidR="00280639" w:rsidRDefault="003726C6">
            <w:r>
              <w:rPr>
                <w:rFonts w:ascii="Arial" w:hAnsi="Arial" w:cs="Arial"/>
                <w:b/>
                <w:i/>
              </w:rPr>
              <w:t>Odpowiedź:</w:t>
            </w:r>
          </w:p>
        </w:tc>
      </w:tr>
      <w:tr w:rsidR="00280639" w14:paraId="6A797F87" w14:textId="77777777">
        <w:trPr>
          <w:trHeight w:val="484"/>
        </w:trPr>
        <w:tc>
          <w:tcPr>
            <w:tcW w:w="4644" w:type="dxa"/>
            <w:tcBorders>
              <w:top w:val="single" w:sz="4" w:space="0" w:color="000000"/>
              <w:left w:val="single" w:sz="4" w:space="0" w:color="000000"/>
              <w:bottom w:val="single" w:sz="4" w:space="0" w:color="000000"/>
            </w:tcBorders>
            <w:shd w:val="clear" w:color="auto" w:fill="auto"/>
          </w:tcPr>
          <w:p w14:paraId="5B9E00B1" w14:textId="77777777" w:rsidR="00280639" w:rsidRDefault="003726C6">
            <w:r>
              <w:rPr>
                <w:rFonts w:ascii="Arial" w:hAnsi="Arial" w:cs="Arial"/>
              </w:rPr>
              <w:t>Tytuł lub krótki opis udzielanego zamówienia</w:t>
            </w:r>
            <w:r>
              <w:rPr>
                <w:rStyle w:val="Znakiprzypiswdolnych"/>
                <w:rFonts w:ascii="Arial" w:hAnsi="Arial" w:cs="Arial"/>
              </w:rPr>
              <w:footnoteReference w:id="7"/>
            </w:r>
            <w:r>
              <w:rPr>
                <w:rFonts w:ascii="Arial" w:hAnsi="Arial" w:cs="Arial"/>
              </w:rPr>
              <w: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578D8022" w14:textId="77777777" w:rsidR="00280639" w:rsidRDefault="003726C6">
            <w:pPr>
              <w:jc w:val="both"/>
            </w:pPr>
            <w:r>
              <w:rPr>
                <w:sz w:val="24"/>
                <w:szCs w:val="24"/>
              </w:rPr>
              <w:t>„Dostawa leków dla potrzeb Centrum Kompleksowej Rehabilitacji Sp. z o. o.</w:t>
            </w:r>
            <w:r>
              <w:rPr>
                <w:b/>
                <w:sz w:val="24"/>
                <w:szCs w:val="24"/>
              </w:rPr>
              <w:t>”</w:t>
            </w:r>
          </w:p>
        </w:tc>
      </w:tr>
      <w:tr w:rsidR="00280639" w14:paraId="7CE1FF88" w14:textId="77777777">
        <w:trPr>
          <w:trHeight w:val="484"/>
        </w:trPr>
        <w:tc>
          <w:tcPr>
            <w:tcW w:w="4644" w:type="dxa"/>
            <w:tcBorders>
              <w:top w:val="single" w:sz="4" w:space="0" w:color="000000"/>
              <w:left w:val="single" w:sz="4" w:space="0" w:color="000000"/>
              <w:bottom w:val="single" w:sz="4" w:space="0" w:color="000000"/>
            </w:tcBorders>
            <w:shd w:val="clear" w:color="auto" w:fill="auto"/>
          </w:tcPr>
          <w:p w14:paraId="521E3C74" w14:textId="77777777" w:rsidR="00280639" w:rsidRDefault="003726C6">
            <w:r>
              <w:rPr>
                <w:rFonts w:ascii="Arial" w:hAnsi="Arial" w:cs="Arial"/>
              </w:rPr>
              <w:t>Numer referencyjny nadany sprawie przez instytucję zamawiającą lub podmiot zamawiający (</w:t>
            </w:r>
            <w:r>
              <w:rPr>
                <w:rFonts w:ascii="Arial" w:hAnsi="Arial" w:cs="Arial"/>
                <w:i/>
              </w:rPr>
              <w:t>jeżeli dotyczy</w:t>
            </w:r>
            <w:r>
              <w:rPr>
                <w:rFonts w:ascii="Arial" w:hAnsi="Arial" w:cs="Arial"/>
              </w:rPr>
              <w:t>)</w:t>
            </w:r>
            <w:r>
              <w:rPr>
                <w:rStyle w:val="Znakiprzypiswdolnych"/>
                <w:rFonts w:ascii="Arial" w:hAnsi="Arial" w:cs="Arial"/>
              </w:rPr>
              <w:footnoteReference w:id="8"/>
            </w:r>
            <w:r>
              <w:rPr>
                <w:rFonts w:ascii="Arial" w:hAnsi="Arial" w:cs="Arial"/>
              </w:rPr>
              <w: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6D0202E2" w14:textId="77777777" w:rsidR="00280639" w:rsidRDefault="00280639">
            <w:pPr>
              <w:snapToGrid w:val="0"/>
              <w:rPr>
                <w:rFonts w:ascii="Arial" w:hAnsi="Arial" w:cs="Arial"/>
                <w:sz w:val="24"/>
              </w:rPr>
            </w:pPr>
          </w:p>
          <w:p w14:paraId="013582A7" w14:textId="55809B64" w:rsidR="00280639" w:rsidRDefault="003726C6">
            <w:r>
              <w:rPr>
                <w:sz w:val="24"/>
              </w:rPr>
              <w:t>A/F/</w:t>
            </w:r>
            <w:r w:rsidR="007974B8">
              <w:rPr>
                <w:sz w:val="24"/>
              </w:rPr>
              <w:t>1</w:t>
            </w:r>
            <w:r>
              <w:rPr>
                <w:sz w:val="24"/>
              </w:rPr>
              <w:t>/20</w:t>
            </w:r>
            <w:r w:rsidR="007974B8">
              <w:rPr>
                <w:sz w:val="24"/>
              </w:rPr>
              <w:t>2</w:t>
            </w:r>
            <w:r w:rsidR="00FA5E6F">
              <w:rPr>
                <w:sz w:val="24"/>
              </w:rPr>
              <w:t>2</w:t>
            </w:r>
          </w:p>
        </w:tc>
      </w:tr>
    </w:tbl>
    <w:p w14:paraId="0514ED76" w14:textId="77777777" w:rsidR="00280639" w:rsidRDefault="003726C6">
      <w:pPr>
        <w:pBdr>
          <w:top w:val="single" w:sz="4" w:space="1" w:color="000000"/>
          <w:left w:val="single" w:sz="4" w:space="4" w:color="000000"/>
          <w:bottom w:val="single" w:sz="4" w:space="1" w:color="000000"/>
          <w:right w:val="single" w:sz="4" w:space="4" w:color="000000"/>
        </w:pBdr>
        <w:shd w:val="clear" w:color="auto" w:fill="BFBFBF"/>
        <w:tabs>
          <w:tab w:val="left" w:pos="4644"/>
        </w:tabs>
      </w:pPr>
      <w:r>
        <w:rPr>
          <w:rFonts w:ascii="Arial" w:hAnsi="Arial" w:cs="Arial"/>
          <w:b/>
        </w:rPr>
        <w:t>Wszystkie pozostałe informacje we wszystkich sekcjach jednolitego europejskiego dokumentu zamówienia powinien wypełnić wykonawca</w:t>
      </w:r>
      <w:r>
        <w:rPr>
          <w:rFonts w:ascii="Arial" w:hAnsi="Arial" w:cs="Arial"/>
          <w:b/>
          <w:i/>
        </w:rPr>
        <w:t>.</w:t>
      </w:r>
    </w:p>
    <w:p w14:paraId="0EE679D9" w14:textId="77777777" w:rsidR="00280639" w:rsidRDefault="00280639">
      <w:pPr>
        <w:pStyle w:val="ChapterTitle"/>
        <w:spacing w:before="0" w:after="0"/>
        <w:rPr>
          <w:rFonts w:ascii="Arial" w:hAnsi="Arial" w:cs="Arial"/>
          <w:sz w:val="20"/>
          <w:szCs w:val="20"/>
        </w:rPr>
      </w:pPr>
    </w:p>
    <w:p w14:paraId="3ADD333A" w14:textId="77777777" w:rsidR="00280639" w:rsidRDefault="00280639">
      <w:pPr>
        <w:rPr>
          <w:rFonts w:ascii="Arial" w:hAnsi="Arial" w:cs="Arial"/>
          <w:lang w:eastAsia="en-GB"/>
        </w:rPr>
      </w:pPr>
    </w:p>
    <w:p w14:paraId="53031727" w14:textId="77777777" w:rsidR="00280639" w:rsidRDefault="00280639">
      <w:pPr>
        <w:rPr>
          <w:rFonts w:ascii="Arial" w:hAnsi="Arial" w:cs="Arial"/>
          <w:lang w:eastAsia="en-GB"/>
        </w:rPr>
      </w:pPr>
    </w:p>
    <w:p w14:paraId="389C2044" w14:textId="77777777" w:rsidR="00280639" w:rsidRDefault="00280639">
      <w:pPr>
        <w:rPr>
          <w:rFonts w:ascii="Arial" w:hAnsi="Arial" w:cs="Arial"/>
          <w:lang w:eastAsia="en-GB"/>
        </w:rPr>
      </w:pPr>
    </w:p>
    <w:p w14:paraId="588E9629" w14:textId="77777777" w:rsidR="00280639" w:rsidRDefault="00280639">
      <w:pPr>
        <w:rPr>
          <w:rFonts w:ascii="Arial" w:hAnsi="Arial" w:cs="Arial"/>
          <w:lang w:eastAsia="en-GB"/>
        </w:rPr>
      </w:pPr>
    </w:p>
    <w:p w14:paraId="71238B58" w14:textId="77777777" w:rsidR="00280639" w:rsidRDefault="00280639">
      <w:pPr>
        <w:rPr>
          <w:rFonts w:ascii="Arial" w:hAnsi="Arial" w:cs="Arial"/>
          <w:lang w:eastAsia="en-GB"/>
        </w:rPr>
      </w:pPr>
    </w:p>
    <w:p w14:paraId="7BA590BF" w14:textId="77777777" w:rsidR="00280639" w:rsidRDefault="00280639">
      <w:pPr>
        <w:rPr>
          <w:rFonts w:ascii="Arial" w:hAnsi="Arial" w:cs="Arial"/>
          <w:lang w:eastAsia="en-GB"/>
        </w:rPr>
      </w:pPr>
    </w:p>
    <w:p w14:paraId="19AEF13D" w14:textId="77777777" w:rsidR="00280639" w:rsidRDefault="00280639">
      <w:pPr>
        <w:rPr>
          <w:rFonts w:ascii="Arial" w:hAnsi="Arial" w:cs="Arial"/>
          <w:lang w:eastAsia="en-GB"/>
        </w:rPr>
      </w:pPr>
    </w:p>
    <w:p w14:paraId="676982C1" w14:textId="77777777" w:rsidR="00280639" w:rsidRDefault="003726C6">
      <w:pPr>
        <w:pStyle w:val="ChapterTitle"/>
        <w:spacing w:before="0" w:after="0"/>
      </w:pPr>
      <w:r>
        <w:rPr>
          <w:rFonts w:ascii="Arial" w:hAnsi="Arial" w:cs="Arial"/>
          <w:sz w:val="20"/>
          <w:szCs w:val="20"/>
        </w:rPr>
        <w:lastRenderedPageBreak/>
        <w:t>Część II: Informacje dotyczące wykonawcy</w:t>
      </w:r>
    </w:p>
    <w:p w14:paraId="55CA1EE6" w14:textId="77777777" w:rsidR="00280639" w:rsidRDefault="003726C6">
      <w:pPr>
        <w:pStyle w:val="SectionTitle"/>
        <w:spacing w:before="0" w:after="0"/>
      </w:pPr>
      <w:r>
        <w:t>A: Informacje na temat wykonawcy</w:t>
      </w:r>
    </w:p>
    <w:tbl>
      <w:tblPr>
        <w:tblW w:w="0" w:type="auto"/>
        <w:tblInd w:w="-50" w:type="dxa"/>
        <w:tblLayout w:type="fixed"/>
        <w:tblLook w:val="0000" w:firstRow="0" w:lastRow="0" w:firstColumn="0" w:lastColumn="0" w:noHBand="0" w:noVBand="0"/>
      </w:tblPr>
      <w:tblGrid>
        <w:gridCol w:w="4644"/>
        <w:gridCol w:w="4745"/>
      </w:tblGrid>
      <w:tr w:rsidR="00280639" w14:paraId="0B4F3F1D" w14:textId="77777777">
        <w:tc>
          <w:tcPr>
            <w:tcW w:w="4644" w:type="dxa"/>
            <w:tcBorders>
              <w:top w:val="single" w:sz="4" w:space="0" w:color="000000"/>
              <w:left w:val="single" w:sz="4" w:space="0" w:color="000000"/>
              <w:bottom w:val="single" w:sz="4" w:space="0" w:color="000000"/>
            </w:tcBorders>
            <w:shd w:val="clear" w:color="auto" w:fill="auto"/>
          </w:tcPr>
          <w:p w14:paraId="46102FE7" w14:textId="77777777" w:rsidR="00280639" w:rsidRDefault="003726C6">
            <w:r>
              <w:rPr>
                <w:rFonts w:ascii="Arial" w:hAnsi="Arial" w:cs="Arial"/>
                <w:b/>
              </w:rPr>
              <w:t>Identyfikacja:</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760A7C4B" w14:textId="77777777" w:rsidR="00280639" w:rsidRDefault="003726C6">
            <w:pPr>
              <w:pStyle w:val="Text1"/>
              <w:spacing w:before="0" w:after="0"/>
              <w:ind w:left="0"/>
            </w:pPr>
            <w:r>
              <w:rPr>
                <w:rFonts w:ascii="Arial" w:hAnsi="Arial" w:cs="Arial"/>
                <w:b/>
                <w:sz w:val="20"/>
                <w:szCs w:val="20"/>
              </w:rPr>
              <w:t>Odpowiedź:</w:t>
            </w:r>
          </w:p>
        </w:tc>
      </w:tr>
      <w:tr w:rsidR="00280639" w14:paraId="1507B0C2" w14:textId="77777777">
        <w:tc>
          <w:tcPr>
            <w:tcW w:w="4644" w:type="dxa"/>
            <w:tcBorders>
              <w:top w:val="single" w:sz="4" w:space="0" w:color="000000"/>
              <w:left w:val="single" w:sz="4" w:space="0" w:color="000000"/>
              <w:bottom w:val="single" w:sz="4" w:space="0" w:color="000000"/>
            </w:tcBorders>
            <w:shd w:val="clear" w:color="auto" w:fill="auto"/>
          </w:tcPr>
          <w:p w14:paraId="7A34E45E" w14:textId="77777777" w:rsidR="00280639" w:rsidRDefault="003726C6">
            <w:pPr>
              <w:pStyle w:val="NumPar1"/>
              <w:numPr>
                <w:ilvl w:val="0"/>
                <w:numId w:val="0"/>
              </w:numPr>
              <w:spacing w:before="0" w:after="0"/>
              <w:ind w:left="850" w:hanging="850"/>
            </w:pPr>
            <w:r>
              <w:rPr>
                <w:rFonts w:ascii="Arial" w:hAnsi="Arial" w:cs="Arial"/>
                <w:sz w:val="20"/>
                <w:szCs w:val="20"/>
              </w:rPr>
              <w:t>Nazwa:</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5A29EA20" w14:textId="77777777" w:rsidR="00280639" w:rsidRDefault="003726C6">
            <w:pPr>
              <w:pStyle w:val="Text1"/>
              <w:spacing w:before="0" w:after="0"/>
              <w:ind w:left="0"/>
            </w:pPr>
            <w:r>
              <w:rPr>
                <w:rFonts w:ascii="Arial" w:hAnsi="Arial" w:cs="Arial"/>
                <w:sz w:val="20"/>
                <w:szCs w:val="20"/>
              </w:rPr>
              <w:t>[   ]</w:t>
            </w:r>
          </w:p>
        </w:tc>
      </w:tr>
      <w:tr w:rsidR="00280639" w14:paraId="0FD7CAA6" w14:textId="77777777">
        <w:trPr>
          <w:trHeight w:val="1040"/>
        </w:trPr>
        <w:tc>
          <w:tcPr>
            <w:tcW w:w="4644" w:type="dxa"/>
            <w:tcBorders>
              <w:top w:val="single" w:sz="4" w:space="0" w:color="000000"/>
              <w:left w:val="single" w:sz="4" w:space="0" w:color="000000"/>
              <w:bottom w:val="single" w:sz="4" w:space="0" w:color="000000"/>
            </w:tcBorders>
            <w:shd w:val="clear" w:color="auto" w:fill="auto"/>
          </w:tcPr>
          <w:p w14:paraId="6314C1DD" w14:textId="77777777" w:rsidR="00280639" w:rsidRDefault="003726C6">
            <w:pPr>
              <w:pStyle w:val="Text1"/>
              <w:spacing w:before="0" w:after="0"/>
              <w:ind w:left="0"/>
            </w:pPr>
            <w:r>
              <w:rPr>
                <w:rFonts w:ascii="Arial" w:hAnsi="Arial" w:cs="Arial"/>
                <w:sz w:val="20"/>
                <w:szCs w:val="20"/>
              </w:rPr>
              <w:t>Numer VAT, jeżeli dotyczy:</w:t>
            </w:r>
          </w:p>
          <w:p w14:paraId="2E5E2EC0" w14:textId="77777777" w:rsidR="00280639" w:rsidRDefault="003726C6">
            <w:pPr>
              <w:pStyle w:val="Text1"/>
              <w:spacing w:before="0" w:after="0"/>
              <w:ind w:left="0"/>
            </w:pPr>
            <w:r>
              <w:rPr>
                <w:rFonts w:ascii="Arial" w:hAnsi="Arial" w:cs="Arial"/>
                <w:sz w:val="20"/>
                <w:szCs w:val="20"/>
              </w:rPr>
              <w:t>Jeżeli numer VAT nie ma zastosowania, proszę podać inny krajowy numer identyfikacyjny, jeżeli jest wymagany i ma zastosowanie.</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6E345211" w14:textId="77777777" w:rsidR="00280639" w:rsidRDefault="003726C6">
            <w:pPr>
              <w:pStyle w:val="Text1"/>
              <w:spacing w:before="0" w:after="0"/>
              <w:ind w:left="0"/>
            </w:pPr>
            <w:r>
              <w:rPr>
                <w:rFonts w:ascii="Arial" w:hAnsi="Arial" w:cs="Arial"/>
                <w:sz w:val="20"/>
                <w:szCs w:val="20"/>
              </w:rPr>
              <w:t>[   ]</w:t>
            </w:r>
          </w:p>
          <w:p w14:paraId="683D399A" w14:textId="77777777" w:rsidR="00280639" w:rsidRDefault="003726C6">
            <w:pPr>
              <w:pStyle w:val="Text1"/>
              <w:spacing w:before="0" w:after="0"/>
              <w:ind w:left="0"/>
            </w:pPr>
            <w:r>
              <w:rPr>
                <w:rFonts w:ascii="Arial" w:hAnsi="Arial" w:cs="Arial"/>
                <w:sz w:val="20"/>
                <w:szCs w:val="20"/>
              </w:rPr>
              <w:t>[   ]</w:t>
            </w:r>
          </w:p>
        </w:tc>
      </w:tr>
      <w:tr w:rsidR="00280639" w14:paraId="0ED21D67" w14:textId="77777777">
        <w:tc>
          <w:tcPr>
            <w:tcW w:w="4644" w:type="dxa"/>
            <w:tcBorders>
              <w:top w:val="single" w:sz="4" w:space="0" w:color="000000"/>
              <w:left w:val="single" w:sz="4" w:space="0" w:color="000000"/>
              <w:bottom w:val="single" w:sz="4" w:space="0" w:color="000000"/>
            </w:tcBorders>
            <w:shd w:val="clear" w:color="auto" w:fill="auto"/>
          </w:tcPr>
          <w:p w14:paraId="648605E3" w14:textId="77777777" w:rsidR="00280639" w:rsidRDefault="003726C6">
            <w:pPr>
              <w:pStyle w:val="Text1"/>
              <w:spacing w:before="0" w:after="0"/>
              <w:ind w:left="0"/>
            </w:pPr>
            <w:r>
              <w:rPr>
                <w:rFonts w:ascii="Arial" w:hAnsi="Arial" w:cs="Arial"/>
                <w:sz w:val="20"/>
                <w:szCs w:val="20"/>
              </w:rPr>
              <w:t xml:space="preserve">Adres pocztowy: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049CCF87" w14:textId="77777777" w:rsidR="00280639" w:rsidRDefault="003726C6">
            <w:pPr>
              <w:pStyle w:val="Text1"/>
              <w:spacing w:before="0" w:after="0"/>
              <w:ind w:left="0"/>
            </w:pPr>
            <w:r>
              <w:rPr>
                <w:rFonts w:ascii="Arial" w:hAnsi="Arial" w:cs="Arial"/>
                <w:sz w:val="20"/>
                <w:szCs w:val="20"/>
              </w:rPr>
              <w:t>[……]</w:t>
            </w:r>
          </w:p>
        </w:tc>
      </w:tr>
      <w:tr w:rsidR="00280639" w14:paraId="2BDDBC79" w14:textId="77777777">
        <w:trPr>
          <w:trHeight w:val="1030"/>
        </w:trPr>
        <w:tc>
          <w:tcPr>
            <w:tcW w:w="4644" w:type="dxa"/>
            <w:tcBorders>
              <w:top w:val="single" w:sz="4" w:space="0" w:color="000000"/>
              <w:left w:val="single" w:sz="4" w:space="0" w:color="000000"/>
              <w:bottom w:val="single" w:sz="4" w:space="0" w:color="000000"/>
            </w:tcBorders>
            <w:shd w:val="clear" w:color="auto" w:fill="auto"/>
          </w:tcPr>
          <w:p w14:paraId="2DBEA41A" w14:textId="77777777" w:rsidR="00280639" w:rsidRDefault="003726C6">
            <w:pPr>
              <w:pStyle w:val="Text1"/>
              <w:spacing w:before="0" w:after="0"/>
              <w:ind w:left="0"/>
            </w:pPr>
            <w:r>
              <w:rPr>
                <w:rFonts w:ascii="Arial" w:hAnsi="Arial" w:cs="Arial"/>
                <w:sz w:val="20"/>
                <w:szCs w:val="20"/>
              </w:rPr>
              <w:t>Osoba lub osoby wyznaczone do kontaktów</w:t>
            </w:r>
            <w:r>
              <w:rPr>
                <w:rStyle w:val="Znakiprzypiswdolnych"/>
                <w:rFonts w:ascii="Arial" w:hAnsi="Arial" w:cs="Arial"/>
                <w:sz w:val="20"/>
                <w:szCs w:val="20"/>
              </w:rPr>
              <w:footnoteReference w:id="9"/>
            </w:r>
            <w:r>
              <w:rPr>
                <w:rFonts w:ascii="Arial" w:hAnsi="Arial" w:cs="Arial"/>
                <w:sz w:val="20"/>
                <w:szCs w:val="20"/>
              </w:rPr>
              <w:t>:</w:t>
            </w:r>
          </w:p>
          <w:p w14:paraId="05AA4F51" w14:textId="77777777" w:rsidR="00280639" w:rsidRDefault="003726C6">
            <w:pPr>
              <w:pStyle w:val="Text1"/>
              <w:spacing w:before="0" w:after="0"/>
              <w:ind w:left="0"/>
            </w:pPr>
            <w:r>
              <w:rPr>
                <w:rFonts w:ascii="Arial" w:hAnsi="Arial" w:cs="Arial"/>
                <w:sz w:val="20"/>
                <w:szCs w:val="20"/>
              </w:rPr>
              <w:t>Telefon:</w:t>
            </w:r>
          </w:p>
          <w:p w14:paraId="71B1900B" w14:textId="77777777" w:rsidR="00280639" w:rsidRDefault="003726C6">
            <w:pPr>
              <w:pStyle w:val="Text1"/>
              <w:spacing w:before="0" w:after="0"/>
              <w:ind w:left="0"/>
            </w:pPr>
            <w:r>
              <w:rPr>
                <w:rFonts w:ascii="Arial" w:hAnsi="Arial" w:cs="Arial"/>
                <w:sz w:val="20"/>
                <w:szCs w:val="20"/>
              </w:rPr>
              <w:t>Adres e-mail:</w:t>
            </w:r>
          </w:p>
          <w:p w14:paraId="43EFE9FC" w14:textId="77777777" w:rsidR="00280639" w:rsidRDefault="003726C6">
            <w:pPr>
              <w:pStyle w:val="Text1"/>
              <w:spacing w:before="0" w:after="0"/>
              <w:ind w:left="0"/>
            </w:pPr>
            <w:r>
              <w:rPr>
                <w:rFonts w:ascii="Arial" w:hAnsi="Arial" w:cs="Arial"/>
                <w:sz w:val="20"/>
                <w:szCs w:val="20"/>
              </w:rPr>
              <w:t>Adres internetowy (adres www) (</w:t>
            </w:r>
            <w:r>
              <w:rPr>
                <w:rFonts w:ascii="Arial" w:hAnsi="Arial" w:cs="Arial"/>
                <w:i/>
                <w:sz w:val="20"/>
                <w:szCs w:val="20"/>
              </w:rPr>
              <w:t>jeżeli dotyczy</w:t>
            </w:r>
            <w:r>
              <w:rPr>
                <w:rFonts w:ascii="Arial" w:hAnsi="Arial" w:cs="Arial"/>
                <w:sz w:val="20"/>
                <w:szCs w:val="20"/>
              </w:rPr>
              <w: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65F04947" w14:textId="77777777" w:rsidR="00280639" w:rsidRDefault="003726C6">
            <w:pPr>
              <w:pStyle w:val="Text1"/>
              <w:spacing w:before="0" w:after="0"/>
              <w:ind w:left="0"/>
            </w:pPr>
            <w:r>
              <w:rPr>
                <w:rFonts w:ascii="Arial" w:hAnsi="Arial" w:cs="Arial"/>
                <w:sz w:val="20"/>
                <w:szCs w:val="20"/>
              </w:rPr>
              <w:t>[……]</w:t>
            </w:r>
          </w:p>
          <w:p w14:paraId="4E3815BD" w14:textId="77777777" w:rsidR="00280639" w:rsidRDefault="003726C6">
            <w:pPr>
              <w:pStyle w:val="Text1"/>
              <w:spacing w:before="0" w:after="0"/>
              <w:ind w:left="0"/>
            </w:pPr>
            <w:r>
              <w:rPr>
                <w:rFonts w:ascii="Arial" w:hAnsi="Arial" w:cs="Arial"/>
                <w:sz w:val="20"/>
                <w:szCs w:val="20"/>
              </w:rPr>
              <w:t>[……]</w:t>
            </w:r>
          </w:p>
          <w:p w14:paraId="58A6D18B" w14:textId="77777777" w:rsidR="00280639" w:rsidRDefault="003726C6">
            <w:pPr>
              <w:pStyle w:val="Text1"/>
              <w:spacing w:before="0" w:after="0"/>
              <w:ind w:left="0"/>
            </w:pPr>
            <w:r>
              <w:rPr>
                <w:rFonts w:ascii="Arial" w:hAnsi="Arial" w:cs="Arial"/>
                <w:sz w:val="20"/>
                <w:szCs w:val="20"/>
              </w:rPr>
              <w:t>[……]</w:t>
            </w:r>
          </w:p>
          <w:p w14:paraId="12C1B231" w14:textId="77777777" w:rsidR="00280639" w:rsidRDefault="003726C6">
            <w:pPr>
              <w:pStyle w:val="Text1"/>
              <w:spacing w:before="0" w:after="0"/>
              <w:ind w:left="0"/>
            </w:pPr>
            <w:r>
              <w:rPr>
                <w:rFonts w:ascii="Arial" w:hAnsi="Arial" w:cs="Arial"/>
                <w:sz w:val="20"/>
                <w:szCs w:val="20"/>
              </w:rPr>
              <w:t>[……]</w:t>
            </w:r>
          </w:p>
        </w:tc>
      </w:tr>
      <w:tr w:rsidR="00280639" w14:paraId="61445187" w14:textId="77777777">
        <w:tc>
          <w:tcPr>
            <w:tcW w:w="4644" w:type="dxa"/>
            <w:tcBorders>
              <w:top w:val="single" w:sz="4" w:space="0" w:color="000000"/>
              <w:left w:val="single" w:sz="4" w:space="0" w:color="000000"/>
              <w:bottom w:val="single" w:sz="4" w:space="0" w:color="000000"/>
            </w:tcBorders>
            <w:shd w:val="clear" w:color="auto" w:fill="auto"/>
          </w:tcPr>
          <w:p w14:paraId="74942A0C" w14:textId="77777777" w:rsidR="00280639" w:rsidRDefault="003726C6">
            <w:pPr>
              <w:pStyle w:val="Text1"/>
              <w:spacing w:before="0" w:after="0"/>
              <w:ind w:left="0"/>
            </w:pPr>
            <w:r>
              <w:rPr>
                <w:rFonts w:ascii="Arial" w:hAnsi="Arial" w:cs="Arial"/>
                <w:b/>
                <w:sz w:val="20"/>
                <w:szCs w:val="20"/>
              </w:rPr>
              <w:t>Informacje ogólne:</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731E021F" w14:textId="77777777" w:rsidR="00280639" w:rsidRDefault="003726C6">
            <w:pPr>
              <w:pStyle w:val="Text1"/>
              <w:spacing w:before="0" w:after="0"/>
              <w:ind w:left="0"/>
            </w:pPr>
            <w:r>
              <w:rPr>
                <w:rFonts w:ascii="Arial" w:hAnsi="Arial" w:cs="Arial"/>
                <w:b/>
                <w:sz w:val="20"/>
                <w:szCs w:val="20"/>
              </w:rPr>
              <w:t>Odpowiedź:</w:t>
            </w:r>
          </w:p>
        </w:tc>
      </w:tr>
      <w:tr w:rsidR="00280639" w14:paraId="73013519" w14:textId="77777777">
        <w:tc>
          <w:tcPr>
            <w:tcW w:w="4644" w:type="dxa"/>
            <w:tcBorders>
              <w:top w:val="single" w:sz="4" w:space="0" w:color="000000"/>
              <w:left w:val="single" w:sz="4" w:space="0" w:color="000000"/>
              <w:bottom w:val="single" w:sz="4" w:space="0" w:color="000000"/>
            </w:tcBorders>
            <w:shd w:val="clear" w:color="auto" w:fill="auto"/>
          </w:tcPr>
          <w:p w14:paraId="14F88209" w14:textId="77777777" w:rsidR="00280639" w:rsidRDefault="003726C6">
            <w:pPr>
              <w:pStyle w:val="Text1"/>
              <w:spacing w:before="0" w:after="0"/>
              <w:ind w:left="0"/>
            </w:pPr>
            <w:r>
              <w:rPr>
                <w:rFonts w:ascii="Arial" w:hAnsi="Arial" w:cs="Arial"/>
                <w:sz w:val="20"/>
                <w:szCs w:val="20"/>
              </w:rPr>
              <w:t>Czy wykonawca jest mikroprzedsiębiorstwem bądź małym lub średnim przedsiębiorstwem</w:t>
            </w:r>
            <w:r>
              <w:rPr>
                <w:rStyle w:val="Znakiprzypiswdolnych"/>
                <w:rFonts w:ascii="Arial" w:hAnsi="Arial" w:cs="Arial"/>
                <w:sz w:val="20"/>
                <w:szCs w:val="20"/>
              </w:rPr>
              <w:footnoteReference w:id="10"/>
            </w:r>
            <w:r>
              <w:rPr>
                <w:rFonts w:ascii="Arial" w:hAnsi="Arial" w:cs="Arial"/>
                <w:sz w:val="20"/>
                <w:szCs w:val="20"/>
              </w:rPr>
              <w: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1CA14C84" w14:textId="77777777" w:rsidR="00280639" w:rsidRDefault="003726C6">
            <w:pPr>
              <w:pStyle w:val="Text1"/>
              <w:spacing w:before="0" w:after="0"/>
              <w:ind w:left="0"/>
            </w:pPr>
            <w:r>
              <w:rPr>
                <w:rFonts w:ascii="Arial" w:hAnsi="Arial" w:cs="Arial"/>
                <w:sz w:val="20"/>
                <w:szCs w:val="20"/>
              </w:rPr>
              <w:t>[] Tak [] Nie</w:t>
            </w:r>
          </w:p>
        </w:tc>
      </w:tr>
      <w:tr w:rsidR="00280639" w14:paraId="013C70CA" w14:textId="77777777">
        <w:tc>
          <w:tcPr>
            <w:tcW w:w="4644" w:type="dxa"/>
            <w:tcBorders>
              <w:top w:val="single" w:sz="4" w:space="0" w:color="000000"/>
              <w:left w:val="single" w:sz="4" w:space="0" w:color="000000"/>
              <w:bottom w:val="single" w:sz="4" w:space="0" w:color="000000"/>
            </w:tcBorders>
            <w:shd w:val="clear" w:color="auto" w:fill="auto"/>
          </w:tcPr>
          <w:p w14:paraId="105EF56C" w14:textId="77777777" w:rsidR="00280639" w:rsidRDefault="003726C6">
            <w:pPr>
              <w:pStyle w:val="Text1"/>
              <w:spacing w:before="0" w:after="0"/>
              <w:ind w:left="0"/>
              <w:jc w:val="left"/>
            </w:pPr>
            <w:r>
              <w:rPr>
                <w:rFonts w:ascii="Arial" w:hAnsi="Arial" w:cs="Arial"/>
                <w:b/>
                <w:sz w:val="20"/>
                <w:szCs w:val="20"/>
                <w:u w:val="single"/>
              </w:rPr>
              <w:t>Jedynie w przypadku gdy zamówienie jest zastrzeżone</w:t>
            </w:r>
            <w:r>
              <w:rPr>
                <w:rStyle w:val="Znakiprzypiswdolnych"/>
                <w:rFonts w:ascii="Arial" w:hAnsi="Arial" w:cs="Arial"/>
                <w:b/>
                <w:sz w:val="20"/>
                <w:szCs w:val="20"/>
                <w:u w:val="single"/>
              </w:rPr>
              <w:footnoteReference w:id="11"/>
            </w:r>
            <w:r>
              <w:rPr>
                <w:rFonts w:ascii="Arial" w:hAnsi="Arial" w:cs="Arial"/>
                <w:b/>
                <w:sz w:val="20"/>
                <w:szCs w:val="20"/>
                <w:u w:val="single"/>
              </w:rPr>
              <w:t>:</w:t>
            </w:r>
            <w:r>
              <w:rPr>
                <w:rFonts w:ascii="Arial" w:hAnsi="Arial" w:cs="Arial"/>
                <w:b/>
                <w:sz w:val="20"/>
                <w:szCs w:val="20"/>
              </w:rPr>
              <w:t xml:space="preserve"> </w:t>
            </w:r>
            <w:r>
              <w:rPr>
                <w:rFonts w:ascii="Arial" w:hAnsi="Arial" w:cs="Arial"/>
                <w:sz w:val="20"/>
                <w:szCs w:val="20"/>
              </w:rPr>
              <w:t>czy wykonawca jest zakładem pracy chronionej, „przedsiębiorstwem społecznym”</w:t>
            </w:r>
            <w:r>
              <w:rPr>
                <w:rStyle w:val="Znakiprzypiswdolnych"/>
                <w:rFonts w:ascii="Arial" w:hAnsi="Arial" w:cs="Arial"/>
                <w:sz w:val="20"/>
                <w:szCs w:val="20"/>
              </w:rPr>
              <w:footnoteReference w:id="12"/>
            </w:r>
            <w:r>
              <w:rPr>
                <w:rFonts w:ascii="Arial" w:hAnsi="Arial" w:cs="Arial"/>
                <w:sz w:val="20"/>
                <w:szCs w:val="20"/>
              </w:rPr>
              <w:t xml:space="preserve"> lub czy będzie realizował zamówienie w ramach programów zatrudnienia chronionego?</w:t>
            </w:r>
            <w:r>
              <w:rPr>
                <w:rFonts w:ascii="Arial" w:hAnsi="Arial" w:cs="Arial"/>
                <w:sz w:val="20"/>
                <w:szCs w:val="20"/>
              </w:rPr>
              <w:br/>
            </w:r>
            <w:r>
              <w:rPr>
                <w:rFonts w:ascii="Arial" w:hAnsi="Arial" w:cs="Arial"/>
                <w:b/>
                <w:sz w:val="20"/>
                <w:szCs w:val="20"/>
              </w:rPr>
              <w:t>Jeżeli tak,</w:t>
            </w:r>
            <w:r>
              <w:rPr>
                <w:rFonts w:ascii="Arial" w:hAnsi="Arial" w:cs="Arial"/>
                <w:sz w:val="20"/>
                <w:szCs w:val="20"/>
              </w:rPr>
              <w:br/>
              <w:t>jaki jest odpowiedni odsetek pracowników niepełnosprawnych lub defaworyzowanych?</w:t>
            </w:r>
            <w:r>
              <w:rPr>
                <w:rFonts w:ascii="Arial" w:hAnsi="Arial" w:cs="Arial"/>
                <w:sz w:val="20"/>
                <w:szCs w:val="20"/>
              </w:rPr>
              <w:br/>
              <w:t>Jeżeli jest to wymagane, proszę określić, do której kategorii lub których kategorii pracowników niepełnosprawnych lub defaworyzowanych należą dani pracownicy.</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25F9F518" w14:textId="77777777" w:rsidR="00280639" w:rsidRDefault="003726C6">
            <w:pPr>
              <w:pStyle w:val="Text1"/>
              <w:spacing w:before="0" w:after="0"/>
              <w:ind w:left="0"/>
              <w:jc w:val="left"/>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p>
        </w:tc>
      </w:tr>
      <w:tr w:rsidR="00280639" w14:paraId="0F78A965" w14:textId="77777777">
        <w:tc>
          <w:tcPr>
            <w:tcW w:w="4644" w:type="dxa"/>
            <w:tcBorders>
              <w:top w:val="single" w:sz="4" w:space="0" w:color="000000"/>
              <w:left w:val="single" w:sz="4" w:space="0" w:color="000000"/>
              <w:bottom w:val="single" w:sz="4" w:space="0" w:color="000000"/>
            </w:tcBorders>
            <w:shd w:val="clear" w:color="auto" w:fill="auto"/>
          </w:tcPr>
          <w:p w14:paraId="06BFAB69" w14:textId="77777777" w:rsidR="00280639" w:rsidRDefault="003726C6">
            <w:pPr>
              <w:pStyle w:val="Text1"/>
              <w:spacing w:before="0" w:after="0"/>
              <w:ind w:left="0"/>
            </w:pPr>
            <w:r>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021F8D34" w14:textId="77777777" w:rsidR="00280639" w:rsidRDefault="003726C6">
            <w:pPr>
              <w:pStyle w:val="Text1"/>
              <w:spacing w:before="0" w:after="0"/>
              <w:ind w:left="0"/>
            </w:pPr>
            <w:r>
              <w:rPr>
                <w:rFonts w:ascii="Arial" w:hAnsi="Arial" w:cs="Arial"/>
                <w:sz w:val="20"/>
                <w:szCs w:val="20"/>
              </w:rPr>
              <w:t>[] Tak [] Nie [] Nie dotyczy</w:t>
            </w:r>
          </w:p>
        </w:tc>
      </w:tr>
      <w:tr w:rsidR="00280639" w14:paraId="41CA2456" w14:textId="77777777">
        <w:tc>
          <w:tcPr>
            <w:tcW w:w="4644" w:type="dxa"/>
            <w:tcBorders>
              <w:top w:val="single" w:sz="4" w:space="0" w:color="000000"/>
              <w:left w:val="single" w:sz="4" w:space="0" w:color="000000"/>
              <w:bottom w:val="single" w:sz="4" w:space="0" w:color="000000"/>
            </w:tcBorders>
            <w:shd w:val="clear" w:color="auto" w:fill="auto"/>
          </w:tcPr>
          <w:p w14:paraId="23074AF2" w14:textId="77777777" w:rsidR="00280639" w:rsidRDefault="003726C6">
            <w:pPr>
              <w:pStyle w:val="Text1"/>
              <w:spacing w:before="0" w:after="0"/>
              <w:ind w:left="0"/>
            </w:pPr>
            <w:r>
              <w:rPr>
                <w:rFonts w:ascii="Arial" w:hAnsi="Arial" w:cs="Arial"/>
                <w:b/>
                <w:sz w:val="20"/>
                <w:szCs w:val="20"/>
              </w:rPr>
              <w:t>Jeżeli tak</w:t>
            </w:r>
            <w:r>
              <w:rPr>
                <w:rFonts w:ascii="Arial" w:hAnsi="Arial" w:cs="Arial"/>
                <w:sz w:val="20"/>
                <w:szCs w:val="20"/>
              </w:rPr>
              <w:t>:</w:t>
            </w:r>
          </w:p>
          <w:p w14:paraId="69D2DE12" w14:textId="77777777" w:rsidR="00280639" w:rsidRDefault="003726C6">
            <w:pPr>
              <w:pStyle w:val="Text1"/>
              <w:spacing w:before="0" w:after="0"/>
              <w:ind w:left="0"/>
            </w:pPr>
            <w:r>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9E4AEA" w14:textId="77777777" w:rsidR="00280639" w:rsidRDefault="003726C6">
            <w:pPr>
              <w:pStyle w:val="Text1"/>
              <w:spacing w:before="0" w:after="0"/>
              <w:ind w:left="0"/>
              <w:jc w:val="left"/>
            </w:pPr>
            <w:r>
              <w:rPr>
                <w:rFonts w:ascii="Arial" w:hAnsi="Arial" w:cs="Arial"/>
                <w:sz w:val="20"/>
                <w:szCs w:val="20"/>
              </w:rPr>
              <w:t>a) Proszę podać nazwę wykazu lub zaświadczenia i odpowiedni numer rejestracyjny lub numer zaświadczenia, jeżeli dotyczy:</w:t>
            </w:r>
            <w:r>
              <w:rPr>
                <w:rFonts w:ascii="Arial" w:hAnsi="Arial" w:cs="Arial"/>
                <w:sz w:val="20"/>
                <w:szCs w:val="20"/>
              </w:rPr>
              <w:br/>
              <w:t>b) Jeżeli poświadczenie wpisu do wykazu lub wydania zaświadczenia jest dostępne w formie elektronicznej, proszę podać:</w:t>
            </w:r>
            <w:r>
              <w:rPr>
                <w:rFonts w:ascii="Arial" w:hAnsi="Arial" w:cs="Arial"/>
                <w:sz w:val="20"/>
                <w:szCs w:val="20"/>
              </w:rPr>
              <w:br/>
            </w:r>
            <w:r>
              <w:rPr>
                <w:rFonts w:ascii="Arial" w:hAnsi="Arial" w:cs="Arial"/>
                <w:sz w:val="20"/>
                <w:szCs w:val="20"/>
              </w:rPr>
              <w:br/>
              <w:t xml:space="preserve">c) Proszę podać dane referencyjne stanowiące podstawę wpisu do wykazu lub wydania </w:t>
            </w:r>
            <w:r>
              <w:rPr>
                <w:rFonts w:ascii="Arial" w:hAnsi="Arial" w:cs="Arial"/>
                <w:sz w:val="20"/>
                <w:szCs w:val="20"/>
              </w:rPr>
              <w:lastRenderedPageBreak/>
              <w:t>zaświadczenia oraz, w stosownych przypadkach, klasyfikację nadaną w urzędowym wykazie</w:t>
            </w:r>
            <w:r>
              <w:rPr>
                <w:rStyle w:val="Znakiprzypiswdolnych"/>
                <w:rFonts w:ascii="Arial" w:hAnsi="Arial" w:cs="Arial"/>
                <w:sz w:val="20"/>
                <w:szCs w:val="20"/>
              </w:rPr>
              <w:footnoteReference w:id="13"/>
            </w:r>
            <w:r>
              <w:rPr>
                <w:rFonts w:ascii="Arial" w:hAnsi="Arial" w:cs="Arial"/>
                <w:sz w:val="20"/>
                <w:szCs w:val="20"/>
              </w:rPr>
              <w:t>:</w:t>
            </w:r>
            <w:r>
              <w:rPr>
                <w:rFonts w:ascii="Arial" w:hAnsi="Arial" w:cs="Arial"/>
                <w:sz w:val="20"/>
                <w:szCs w:val="20"/>
              </w:rPr>
              <w:br/>
              <w:t>d) Czy wpis do wykazu lub wydane zaświadczenie obejmują wszystkie wymagane kryteria kwalifikacji?</w:t>
            </w:r>
            <w:r>
              <w:rPr>
                <w:rFonts w:ascii="Arial" w:hAnsi="Arial" w:cs="Arial"/>
                <w:sz w:val="20"/>
                <w:szCs w:val="20"/>
              </w:rPr>
              <w:br/>
            </w:r>
            <w:r>
              <w:rPr>
                <w:rFonts w:ascii="Arial" w:hAnsi="Arial" w:cs="Arial"/>
                <w:b/>
                <w:sz w:val="20"/>
                <w:szCs w:val="20"/>
              </w:rPr>
              <w:t>Jeżeli nie:</w:t>
            </w:r>
            <w:r>
              <w:rPr>
                <w:rFonts w:ascii="Arial" w:hAnsi="Arial" w:cs="Arial"/>
                <w:sz w:val="20"/>
                <w:szCs w:val="20"/>
              </w:rPr>
              <w:br/>
            </w:r>
            <w:r>
              <w:rPr>
                <w:rFonts w:ascii="Arial" w:hAnsi="Arial" w:cs="Arial"/>
                <w:b/>
                <w:sz w:val="20"/>
                <w:szCs w:val="20"/>
              </w:rPr>
              <w:t>Proszę dodatkowo uzupełnić brakujące informacje w części IV w sekcjach A, B, C lub D, w zależności od przypadku.</w:t>
            </w:r>
            <w:r>
              <w:rPr>
                <w:rFonts w:ascii="Arial" w:hAnsi="Arial" w:cs="Arial"/>
                <w:sz w:val="20"/>
                <w:szCs w:val="20"/>
              </w:rPr>
              <w:t xml:space="preserve"> </w:t>
            </w:r>
            <w:r>
              <w:rPr>
                <w:rFonts w:ascii="Arial" w:hAnsi="Arial" w:cs="Arial"/>
                <w:sz w:val="20"/>
                <w:szCs w:val="20"/>
              </w:rPr>
              <w:br/>
            </w:r>
            <w:r>
              <w:rPr>
                <w:rFonts w:ascii="Arial" w:hAnsi="Arial" w:cs="Arial"/>
                <w:b/>
                <w:sz w:val="20"/>
                <w:szCs w:val="20"/>
              </w:rPr>
              <w:t>WYŁĄCZNIE jeżeli jest to wymagane w stosownym ogłoszeniu lub dokumentach zamówienia:</w:t>
            </w:r>
            <w:r>
              <w:rPr>
                <w:rFonts w:ascii="Arial" w:hAnsi="Arial" w:cs="Arial"/>
                <w:b/>
                <w:i/>
                <w:sz w:val="20"/>
                <w:szCs w:val="20"/>
              </w:rPr>
              <w:br/>
            </w:r>
            <w:r>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szCs w:val="20"/>
              </w:rPr>
              <w:br/>
              <w:t xml:space="preserve">Jeżeli odnośna dokumentacja jest dostępna w formie elektronicznej, proszę wskazać: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28ACEA98" w14:textId="77777777" w:rsidR="00280639" w:rsidRDefault="003726C6">
            <w:pPr>
              <w:pStyle w:val="Text1"/>
              <w:spacing w:before="0" w:after="0"/>
              <w:ind w:left="0"/>
              <w:jc w:val="left"/>
            </w:pP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0CB09F2A" w14:textId="77777777" w:rsidR="00280639" w:rsidRDefault="003726C6">
            <w:pPr>
              <w:pStyle w:val="Text1"/>
              <w:spacing w:before="0" w:after="0"/>
              <w:ind w:left="0"/>
              <w:jc w:val="left"/>
            </w:pPr>
            <w:r>
              <w:rPr>
                <w:rFonts w:ascii="Arial" w:hAnsi="Arial" w:cs="Arial"/>
                <w:sz w:val="20"/>
                <w:szCs w:val="20"/>
              </w:rPr>
              <w:t>a) [……]</w:t>
            </w:r>
            <w:r>
              <w:rPr>
                <w:rFonts w:ascii="Arial" w:hAnsi="Arial" w:cs="Arial"/>
                <w:sz w:val="20"/>
                <w:szCs w:val="20"/>
              </w:rPr>
              <w:br/>
            </w:r>
            <w:r>
              <w:rPr>
                <w:rFonts w:ascii="Arial" w:hAnsi="Arial" w:cs="Arial"/>
                <w:sz w:val="20"/>
                <w:szCs w:val="20"/>
              </w:rPr>
              <w:br/>
            </w:r>
          </w:p>
          <w:p w14:paraId="6ED6CED8" w14:textId="77777777" w:rsidR="00280639" w:rsidRDefault="003726C6">
            <w:pPr>
              <w:pStyle w:val="Text1"/>
              <w:spacing w:before="0" w:after="0"/>
              <w:ind w:left="0"/>
              <w:jc w:val="left"/>
            </w:pPr>
            <w:r>
              <w:rPr>
                <w:rFonts w:ascii="Arial" w:hAnsi="Arial" w:cs="Arial"/>
                <w:sz w:val="20"/>
                <w:szCs w:val="20"/>
              </w:rPr>
              <w:t>b) (adres internetowy, wydający urząd lub organ, dokładne dane referencyjne dokumentacji):</w:t>
            </w:r>
            <w:r>
              <w:rPr>
                <w:rFonts w:ascii="Arial" w:hAnsi="Arial" w:cs="Arial"/>
                <w:sz w:val="20"/>
                <w:szCs w:val="20"/>
              </w:rPr>
              <w:br/>
              <w:t>[……][……][……][……]</w:t>
            </w:r>
            <w:r>
              <w:rPr>
                <w:rFonts w:ascii="Arial" w:hAnsi="Arial" w:cs="Arial"/>
                <w:sz w:val="20"/>
                <w:szCs w:val="20"/>
              </w:rPr>
              <w:br/>
              <w:t>c)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d)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e) []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p>
        </w:tc>
      </w:tr>
      <w:tr w:rsidR="00280639" w14:paraId="3154C0A7" w14:textId="77777777">
        <w:tc>
          <w:tcPr>
            <w:tcW w:w="4644" w:type="dxa"/>
            <w:tcBorders>
              <w:top w:val="single" w:sz="4" w:space="0" w:color="000000"/>
              <w:left w:val="single" w:sz="4" w:space="0" w:color="000000"/>
              <w:bottom w:val="single" w:sz="4" w:space="0" w:color="000000"/>
            </w:tcBorders>
            <w:shd w:val="clear" w:color="auto" w:fill="auto"/>
          </w:tcPr>
          <w:p w14:paraId="02E0D86E" w14:textId="77777777" w:rsidR="00280639" w:rsidRDefault="003726C6">
            <w:r>
              <w:rPr>
                <w:rFonts w:ascii="Arial" w:hAnsi="Arial" w:cs="Arial"/>
                <w:b/>
              </w:rPr>
              <w:lastRenderedPageBreak/>
              <w:t>Rodzaj uczestnictwa:</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06DB97A1" w14:textId="77777777" w:rsidR="00280639" w:rsidRDefault="003726C6">
            <w:pPr>
              <w:pStyle w:val="Text1"/>
              <w:spacing w:before="0" w:after="0"/>
              <w:ind w:left="0"/>
            </w:pPr>
            <w:r>
              <w:rPr>
                <w:rFonts w:ascii="Arial" w:hAnsi="Arial" w:cs="Arial"/>
                <w:b/>
                <w:sz w:val="20"/>
                <w:szCs w:val="20"/>
              </w:rPr>
              <w:t>Odpowiedź:</w:t>
            </w:r>
          </w:p>
        </w:tc>
      </w:tr>
      <w:tr w:rsidR="00280639" w14:paraId="7A1D1975" w14:textId="77777777">
        <w:tc>
          <w:tcPr>
            <w:tcW w:w="4644" w:type="dxa"/>
            <w:tcBorders>
              <w:top w:val="single" w:sz="4" w:space="0" w:color="000000"/>
              <w:left w:val="single" w:sz="4" w:space="0" w:color="000000"/>
              <w:bottom w:val="single" w:sz="4" w:space="0" w:color="000000"/>
            </w:tcBorders>
            <w:shd w:val="clear" w:color="auto" w:fill="auto"/>
          </w:tcPr>
          <w:p w14:paraId="1B6F83E1" w14:textId="77777777" w:rsidR="00280639" w:rsidRDefault="003726C6">
            <w:pPr>
              <w:pStyle w:val="Text1"/>
              <w:spacing w:before="0" w:after="0"/>
              <w:ind w:left="0"/>
            </w:pPr>
            <w:r>
              <w:rPr>
                <w:rFonts w:ascii="Arial" w:hAnsi="Arial" w:cs="Arial"/>
                <w:sz w:val="20"/>
                <w:szCs w:val="20"/>
              </w:rPr>
              <w:t>Czy wykonawca bierze udział w postępowaniu o udzielenie zamówienia wspólnie z innymi wykonawcami</w:t>
            </w:r>
            <w:r>
              <w:rPr>
                <w:rStyle w:val="Znakiprzypiswdolnych"/>
                <w:rFonts w:ascii="Arial" w:hAnsi="Arial" w:cs="Arial"/>
                <w:sz w:val="20"/>
                <w:szCs w:val="20"/>
              </w:rPr>
              <w:footnoteReference w:id="14"/>
            </w:r>
            <w:r>
              <w:rPr>
                <w:rFonts w:ascii="Arial" w:hAnsi="Arial" w:cs="Arial"/>
                <w:sz w:val="20"/>
                <w:szCs w:val="20"/>
              </w:rPr>
              <w: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20230254" w14:textId="77777777" w:rsidR="00280639" w:rsidRDefault="003726C6">
            <w:pPr>
              <w:pStyle w:val="Text1"/>
              <w:spacing w:before="0" w:after="0"/>
              <w:ind w:left="0"/>
            </w:pPr>
            <w:r>
              <w:rPr>
                <w:rFonts w:ascii="Arial" w:hAnsi="Arial" w:cs="Arial"/>
                <w:sz w:val="20"/>
                <w:szCs w:val="20"/>
              </w:rPr>
              <w:t>[] Tak [] Nie</w:t>
            </w:r>
          </w:p>
        </w:tc>
      </w:tr>
      <w:tr w:rsidR="00280639" w14:paraId="7CDEB716" w14:textId="77777777">
        <w:tc>
          <w:tcPr>
            <w:tcW w:w="93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96683E5" w14:textId="77777777" w:rsidR="00280639" w:rsidRDefault="003726C6">
            <w:pPr>
              <w:pStyle w:val="Text1"/>
              <w:spacing w:before="0" w:after="0"/>
              <w:ind w:left="0"/>
            </w:pPr>
            <w:r>
              <w:rPr>
                <w:rFonts w:ascii="Arial" w:hAnsi="Arial" w:cs="Arial"/>
                <w:sz w:val="20"/>
                <w:szCs w:val="20"/>
              </w:rPr>
              <w:t>Jeżeli tak, proszę dopilnować, aby pozostali uczestnicy przedstawili odrębne jednolite europejskie dokumenty zamówienia.</w:t>
            </w:r>
          </w:p>
        </w:tc>
      </w:tr>
      <w:tr w:rsidR="00280639" w14:paraId="392F8827" w14:textId="77777777">
        <w:tc>
          <w:tcPr>
            <w:tcW w:w="4644" w:type="dxa"/>
            <w:tcBorders>
              <w:top w:val="single" w:sz="4" w:space="0" w:color="000000"/>
              <w:left w:val="single" w:sz="4" w:space="0" w:color="000000"/>
              <w:bottom w:val="single" w:sz="4" w:space="0" w:color="000000"/>
            </w:tcBorders>
            <w:shd w:val="clear" w:color="auto" w:fill="auto"/>
          </w:tcPr>
          <w:p w14:paraId="0722D177" w14:textId="77777777" w:rsidR="00280639" w:rsidRDefault="003726C6">
            <w:pPr>
              <w:pStyle w:val="Text1"/>
              <w:spacing w:before="0" w:after="0"/>
              <w:ind w:left="0"/>
              <w:jc w:val="left"/>
            </w:pPr>
            <w:r>
              <w:rPr>
                <w:rFonts w:ascii="Arial" w:hAnsi="Arial" w:cs="Arial"/>
                <w:b/>
                <w:sz w:val="20"/>
                <w:szCs w:val="20"/>
              </w:rPr>
              <w:t>Jeżeli tak</w:t>
            </w:r>
            <w:r>
              <w:rPr>
                <w:rFonts w:ascii="Arial" w:hAnsi="Arial" w:cs="Arial"/>
                <w:sz w:val="20"/>
                <w:szCs w:val="20"/>
              </w:rPr>
              <w:t>:</w:t>
            </w:r>
            <w:r>
              <w:rPr>
                <w:rFonts w:ascii="Arial" w:hAnsi="Arial" w:cs="Arial"/>
                <w:sz w:val="20"/>
                <w:szCs w:val="20"/>
              </w:rPr>
              <w:br/>
              <w:t>a)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5DCA691E" w14:textId="77777777" w:rsidR="00280639" w:rsidRDefault="003726C6">
            <w:pPr>
              <w:pStyle w:val="Text1"/>
              <w:spacing w:before="0" w:after="0"/>
              <w:ind w:left="0"/>
              <w:jc w:val="left"/>
            </w:pP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280639" w14:paraId="578CE47A" w14:textId="77777777">
        <w:tc>
          <w:tcPr>
            <w:tcW w:w="4644" w:type="dxa"/>
            <w:tcBorders>
              <w:top w:val="single" w:sz="4" w:space="0" w:color="000000"/>
              <w:left w:val="single" w:sz="4" w:space="0" w:color="000000"/>
              <w:bottom w:val="single" w:sz="4" w:space="0" w:color="000000"/>
            </w:tcBorders>
            <w:shd w:val="clear" w:color="auto" w:fill="auto"/>
          </w:tcPr>
          <w:p w14:paraId="6F871B5A" w14:textId="77777777" w:rsidR="00280639" w:rsidRDefault="003726C6">
            <w:pPr>
              <w:pStyle w:val="Text1"/>
              <w:spacing w:before="0" w:after="0"/>
              <w:ind w:left="0"/>
              <w:jc w:val="left"/>
            </w:pPr>
            <w:r>
              <w:rPr>
                <w:rFonts w:ascii="Arial" w:hAnsi="Arial" w:cs="Arial"/>
                <w:b/>
                <w:sz w:val="20"/>
                <w:szCs w:val="20"/>
              </w:rPr>
              <w:t>Części</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2D314E12" w14:textId="77777777" w:rsidR="00280639" w:rsidRDefault="003726C6">
            <w:pPr>
              <w:pStyle w:val="Text1"/>
              <w:spacing w:before="0" w:after="0"/>
              <w:ind w:left="0"/>
              <w:jc w:val="left"/>
            </w:pPr>
            <w:r>
              <w:rPr>
                <w:rFonts w:ascii="Arial" w:hAnsi="Arial" w:cs="Arial"/>
                <w:b/>
                <w:sz w:val="20"/>
                <w:szCs w:val="20"/>
              </w:rPr>
              <w:t>Odpowiedź:</w:t>
            </w:r>
          </w:p>
        </w:tc>
      </w:tr>
      <w:tr w:rsidR="00280639" w14:paraId="1B15352D" w14:textId="77777777">
        <w:tc>
          <w:tcPr>
            <w:tcW w:w="4644" w:type="dxa"/>
            <w:tcBorders>
              <w:top w:val="single" w:sz="4" w:space="0" w:color="000000"/>
              <w:left w:val="single" w:sz="4" w:space="0" w:color="000000"/>
              <w:bottom w:val="single" w:sz="4" w:space="0" w:color="000000"/>
            </w:tcBorders>
            <w:shd w:val="clear" w:color="auto" w:fill="auto"/>
          </w:tcPr>
          <w:p w14:paraId="5325F14A" w14:textId="77777777" w:rsidR="00280639" w:rsidRDefault="003726C6">
            <w:pPr>
              <w:pStyle w:val="Text1"/>
              <w:spacing w:before="0" w:after="0"/>
              <w:ind w:left="0"/>
              <w:jc w:val="left"/>
            </w:pPr>
            <w:r>
              <w:rPr>
                <w:rFonts w:ascii="Arial" w:hAnsi="Arial" w:cs="Arial"/>
                <w:sz w:val="20"/>
                <w:szCs w:val="20"/>
              </w:rPr>
              <w:t>W stosownych przypadkach wskazanie części zamówienia, w odniesieniu do której (których) wykonawca zamierza złożyć ofertę.</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71A67CF8" w14:textId="77777777" w:rsidR="00280639" w:rsidRDefault="003726C6">
            <w:pPr>
              <w:pStyle w:val="Text1"/>
              <w:spacing w:before="0" w:after="0"/>
              <w:ind w:left="0"/>
              <w:jc w:val="left"/>
            </w:pPr>
            <w:r>
              <w:rPr>
                <w:rFonts w:ascii="Arial" w:hAnsi="Arial" w:cs="Arial"/>
                <w:sz w:val="20"/>
                <w:szCs w:val="20"/>
              </w:rPr>
              <w:t>[   ]</w:t>
            </w:r>
          </w:p>
        </w:tc>
      </w:tr>
    </w:tbl>
    <w:p w14:paraId="17A5B539" w14:textId="77777777" w:rsidR="00280639" w:rsidRDefault="003726C6">
      <w:pPr>
        <w:pStyle w:val="SectionTitle"/>
        <w:spacing w:before="0" w:after="0"/>
      </w:pPr>
      <w:r>
        <w:rPr>
          <w:rFonts w:ascii="Arial" w:hAnsi="Arial" w:cs="Arial"/>
          <w:b w:val="0"/>
          <w:sz w:val="20"/>
          <w:szCs w:val="20"/>
        </w:rPr>
        <w:t>B: Informacje na temat przedstawicieli wykonawcy</w:t>
      </w:r>
    </w:p>
    <w:p w14:paraId="4B26162F" w14:textId="77777777" w:rsidR="00280639" w:rsidRDefault="003726C6">
      <w:pPr>
        <w:pBdr>
          <w:top w:val="single" w:sz="4" w:space="1" w:color="000000"/>
          <w:left w:val="single" w:sz="4" w:space="4" w:color="000000"/>
          <w:bottom w:val="single" w:sz="4" w:space="1" w:color="000000"/>
          <w:right w:val="single" w:sz="4" w:space="0" w:color="000000"/>
        </w:pBdr>
      </w:pPr>
      <w:r>
        <w:rPr>
          <w:rFonts w:ascii="Arial" w:hAnsi="Arial" w:cs="Arial"/>
          <w:i/>
        </w:rPr>
        <w:t>W stosownych przypadkach proszę podać imię i nazwisko (imiona i nazwiska) oraz adres(-y) osoby (osób) upoważnionej(-ych) do reprezentowania wykonawcy na potrzeby niniejszego postępowania o udzielenie zamówienia:</w:t>
      </w:r>
    </w:p>
    <w:tbl>
      <w:tblPr>
        <w:tblW w:w="0" w:type="auto"/>
        <w:tblInd w:w="-50" w:type="dxa"/>
        <w:tblLayout w:type="fixed"/>
        <w:tblLook w:val="0000" w:firstRow="0" w:lastRow="0" w:firstColumn="0" w:lastColumn="0" w:noHBand="0" w:noVBand="0"/>
      </w:tblPr>
      <w:tblGrid>
        <w:gridCol w:w="4644"/>
        <w:gridCol w:w="4745"/>
      </w:tblGrid>
      <w:tr w:rsidR="00280639" w14:paraId="79891DC4" w14:textId="77777777">
        <w:tc>
          <w:tcPr>
            <w:tcW w:w="4644" w:type="dxa"/>
            <w:tcBorders>
              <w:top w:val="single" w:sz="4" w:space="0" w:color="000000"/>
              <w:left w:val="single" w:sz="4" w:space="0" w:color="000000"/>
              <w:bottom w:val="single" w:sz="4" w:space="0" w:color="000000"/>
            </w:tcBorders>
            <w:shd w:val="clear" w:color="auto" w:fill="auto"/>
          </w:tcPr>
          <w:p w14:paraId="0F2DF80C" w14:textId="77777777" w:rsidR="00280639" w:rsidRDefault="003726C6">
            <w:r>
              <w:rPr>
                <w:rFonts w:ascii="Arial" w:hAnsi="Arial" w:cs="Arial"/>
                <w:b/>
              </w:rPr>
              <w:t>Osoby upoważnione do reprezentowania, o ile istnieją:</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71919835" w14:textId="77777777" w:rsidR="00280639" w:rsidRDefault="003726C6">
            <w:r>
              <w:rPr>
                <w:rFonts w:ascii="Arial" w:hAnsi="Arial" w:cs="Arial"/>
                <w:b/>
              </w:rPr>
              <w:t>Odpowiedź:</w:t>
            </w:r>
          </w:p>
        </w:tc>
      </w:tr>
      <w:tr w:rsidR="00280639" w14:paraId="7175DD03" w14:textId="77777777">
        <w:tc>
          <w:tcPr>
            <w:tcW w:w="4644" w:type="dxa"/>
            <w:tcBorders>
              <w:top w:val="single" w:sz="4" w:space="0" w:color="000000"/>
              <w:left w:val="single" w:sz="4" w:space="0" w:color="000000"/>
              <w:bottom w:val="single" w:sz="4" w:space="0" w:color="000000"/>
            </w:tcBorders>
            <w:shd w:val="clear" w:color="auto" w:fill="auto"/>
          </w:tcPr>
          <w:p w14:paraId="1C47D36E" w14:textId="77777777" w:rsidR="00280639" w:rsidRDefault="003726C6">
            <w:r>
              <w:rPr>
                <w:rFonts w:ascii="Arial" w:hAnsi="Arial" w:cs="Arial"/>
              </w:rPr>
              <w:t xml:space="preserve">Imię i nazwisko, </w:t>
            </w:r>
            <w:r>
              <w:rPr>
                <w:rFonts w:ascii="Arial" w:hAnsi="Arial" w:cs="Arial"/>
              </w:rPr>
              <w:br/>
              <w:t xml:space="preserve">wraz z datą i miejscem urodzenia, jeżeli są wymagane: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0A86D3BE" w14:textId="77777777" w:rsidR="00280639" w:rsidRDefault="003726C6">
            <w:r>
              <w:rPr>
                <w:rFonts w:ascii="Arial" w:hAnsi="Arial" w:cs="Arial"/>
              </w:rPr>
              <w:t>[……],</w:t>
            </w:r>
            <w:r>
              <w:rPr>
                <w:rFonts w:ascii="Arial" w:hAnsi="Arial" w:cs="Arial"/>
              </w:rPr>
              <w:br/>
              <w:t>[……]</w:t>
            </w:r>
          </w:p>
        </w:tc>
      </w:tr>
      <w:tr w:rsidR="00280639" w14:paraId="101506BA" w14:textId="77777777">
        <w:tc>
          <w:tcPr>
            <w:tcW w:w="4644" w:type="dxa"/>
            <w:tcBorders>
              <w:top w:val="single" w:sz="4" w:space="0" w:color="000000"/>
              <w:left w:val="single" w:sz="4" w:space="0" w:color="000000"/>
              <w:bottom w:val="single" w:sz="4" w:space="0" w:color="000000"/>
            </w:tcBorders>
            <w:shd w:val="clear" w:color="auto" w:fill="auto"/>
          </w:tcPr>
          <w:p w14:paraId="51ACB6BF" w14:textId="77777777" w:rsidR="00280639" w:rsidRDefault="003726C6">
            <w:r>
              <w:rPr>
                <w:rFonts w:ascii="Arial" w:hAnsi="Arial" w:cs="Arial"/>
              </w:rPr>
              <w:t>Stanowisko/Działający(-a) jako:</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69EBA490" w14:textId="77777777" w:rsidR="00280639" w:rsidRDefault="003726C6">
            <w:r>
              <w:rPr>
                <w:rFonts w:ascii="Arial" w:hAnsi="Arial" w:cs="Arial"/>
              </w:rPr>
              <w:t>[……]</w:t>
            </w:r>
          </w:p>
        </w:tc>
      </w:tr>
      <w:tr w:rsidR="00280639" w14:paraId="7398DABA" w14:textId="77777777">
        <w:tc>
          <w:tcPr>
            <w:tcW w:w="4644" w:type="dxa"/>
            <w:tcBorders>
              <w:top w:val="single" w:sz="4" w:space="0" w:color="000000"/>
              <w:left w:val="single" w:sz="4" w:space="0" w:color="000000"/>
              <w:bottom w:val="single" w:sz="4" w:space="0" w:color="000000"/>
            </w:tcBorders>
            <w:shd w:val="clear" w:color="auto" w:fill="auto"/>
          </w:tcPr>
          <w:p w14:paraId="11AFBBF4" w14:textId="77777777" w:rsidR="00280639" w:rsidRDefault="003726C6">
            <w:r>
              <w:rPr>
                <w:rFonts w:ascii="Arial" w:hAnsi="Arial" w:cs="Arial"/>
              </w:rPr>
              <w:t>Adres pocztowy:</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1DCA43D4" w14:textId="77777777" w:rsidR="00280639" w:rsidRDefault="003726C6">
            <w:r>
              <w:rPr>
                <w:rFonts w:ascii="Arial" w:hAnsi="Arial" w:cs="Arial"/>
              </w:rPr>
              <w:t>[……]</w:t>
            </w:r>
          </w:p>
        </w:tc>
      </w:tr>
      <w:tr w:rsidR="00280639" w14:paraId="55D4B77A" w14:textId="77777777">
        <w:tc>
          <w:tcPr>
            <w:tcW w:w="4644" w:type="dxa"/>
            <w:tcBorders>
              <w:top w:val="single" w:sz="4" w:space="0" w:color="000000"/>
              <w:left w:val="single" w:sz="4" w:space="0" w:color="000000"/>
              <w:bottom w:val="single" w:sz="4" w:space="0" w:color="000000"/>
            </w:tcBorders>
            <w:shd w:val="clear" w:color="auto" w:fill="auto"/>
          </w:tcPr>
          <w:p w14:paraId="4A0C130C" w14:textId="77777777" w:rsidR="00280639" w:rsidRDefault="003726C6">
            <w:r>
              <w:rPr>
                <w:rFonts w:ascii="Arial" w:hAnsi="Arial" w:cs="Arial"/>
              </w:rPr>
              <w:t>Telefon:</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4C438867" w14:textId="77777777" w:rsidR="00280639" w:rsidRDefault="003726C6">
            <w:r>
              <w:rPr>
                <w:rFonts w:ascii="Arial" w:hAnsi="Arial" w:cs="Arial"/>
              </w:rPr>
              <w:t>[……]</w:t>
            </w:r>
          </w:p>
        </w:tc>
      </w:tr>
      <w:tr w:rsidR="00280639" w14:paraId="70F442B7" w14:textId="77777777">
        <w:tc>
          <w:tcPr>
            <w:tcW w:w="4644" w:type="dxa"/>
            <w:tcBorders>
              <w:top w:val="single" w:sz="4" w:space="0" w:color="000000"/>
              <w:left w:val="single" w:sz="4" w:space="0" w:color="000000"/>
              <w:bottom w:val="single" w:sz="4" w:space="0" w:color="000000"/>
            </w:tcBorders>
            <w:shd w:val="clear" w:color="auto" w:fill="auto"/>
          </w:tcPr>
          <w:p w14:paraId="5C8F97EA" w14:textId="77777777" w:rsidR="00280639" w:rsidRDefault="003726C6">
            <w:r>
              <w:rPr>
                <w:rFonts w:ascii="Arial" w:hAnsi="Arial" w:cs="Arial"/>
              </w:rPr>
              <w:t>Adres e-mail:</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0BC3C89F" w14:textId="77777777" w:rsidR="00280639" w:rsidRDefault="003726C6">
            <w:r>
              <w:rPr>
                <w:rFonts w:ascii="Arial" w:hAnsi="Arial" w:cs="Arial"/>
              </w:rPr>
              <w:t>[……]</w:t>
            </w:r>
          </w:p>
        </w:tc>
      </w:tr>
      <w:tr w:rsidR="00280639" w14:paraId="74A80440" w14:textId="77777777">
        <w:tc>
          <w:tcPr>
            <w:tcW w:w="4644" w:type="dxa"/>
            <w:tcBorders>
              <w:top w:val="single" w:sz="4" w:space="0" w:color="000000"/>
              <w:left w:val="single" w:sz="4" w:space="0" w:color="000000"/>
              <w:bottom w:val="single" w:sz="4" w:space="0" w:color="000000"/>
            </w:tcBorders>
            <w:shd w:val="clear" w:color="auto" w:fill="auto"/>
          </w:tcPr>
          <w:p w14:paraId="65B06735" w14:textId="77777777" w:rsidR="00280639" w:rsidRDefault="003726C6">
            <w:r>
              <w:rPr>
                <w:rFonts w:ascii="Arial" w:hAnsi="Arial" w:cs="Arial"/>
              </w:rPr>
              <w:t>W razie potrzeby proszę podać szczegółowe informacje dotyczące przedstawicielstwa (jego form, zakresu, celu itd.):</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3B74387E" w14:textId="77777777" w:rsidR="00280639" w:rsidRDefault="003726C6">
            <w:r>
              <w:rPr>
                <w:rFonts w:ascii="Arial" w:hAnsi="Arial" w:cs="Arial"/>
              </w:rPr>
              <w:t>[……]</w:t>
            </w:r>
          </w:p>
        </w:tc>
      </w:tr>
    </w:tbl>
    <w:p w14:paraId="6CB7FA37" w14:textId="77777777" w:rsidR="00280639" w:rsidRDefault="003726C6">
      <w:pPr>
        <w:pStyle w:val="SectionTitle"/>
        <w:spacing w:before="0" w:after="0"/>
      </w:pPr>
      <w:r>
        <w:lastRenderedPageBreak/>
        <w:t>C: Informacje na temat polegania na zdolności innych podmiotów</w:t>
      </w:r>
    </w:p>
    <w:tbl>
      <w:tblPr>
        <w:tblW w:w="0" w:type="auto"/>
        <w:tblInd w:w="-50" w:type="dxa"/>
        <w:tblLayout w:type="fixed"/>
        <w:tblLook w:val="0000" w:firstRow="0" w:lastRow="0" w:firstColumn="0" w:lastColumn="0" w:noHBand="0" w:noVBand="0"/>
      </w:tblPr>
      <w:tblGrid>
        <w:gridCol w:w="4644"/>
        <w:gridCol w:w="4745"/>
      </w:tblGrid>
      <w:tr w:rsidR="00280639" w14:paraId="170D4FFE" w14:textId="77777777">
        <w:tc>
          <w:tcPr>
            <w:tcW w:w="4644" w:type="dxa"/>
            <w:tcBorders>
              <w:top w:val="single" w:sz="4" w:space="0" w:color="000000"/>
              <w:left w:val="single" w:sz="4" w:space="0" w:color="000000"/>
              <w:bottom w:val="single" w:sz="4" w:space="0" w:color="000000"/>
            </w:tcBorders>
            <w:shd w:val="clear" w:color="auto" w:fill="auto"/>
          </w:tcPr>
          <w:p w14:paraId="690710A1" w14:textId="77777777" w:rsidR="00280639" w:rsidRDefault="003726C6">
            <w:r>
              <w:rPr>
                <w:rFonts w:ascii="Arial" w:hAnsi="Arial" w:cs="Arial"/>
                <w:b/>
              </w:rPr>
              <w:t>Zależność od innych podmiotów:</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4F15EC0B" w14:textId="77777777" w:rsidR="00280639" w:rsidRDefault="003726C6">
            <w:r>
              <w:rPr>
                <w:rFonts w:ascii="Arial" w:hAnsi="Arial" w:cs="Arial"/>
                <w:b/>
              </w:rPr>
              <w:t>Odpowiedź:</w:t>
            </w:r>
          </w:p>
        </w:tc>
      </w:tr>
      <w:tr w:rsidR="00280639" w14:paraId="70C0DD79" w14:textId="77777777">
        <w:tc>
          <w:tcPr>
            <w:tcW w:w="4644" w:type="dxa"/>
            <w:tcBorders>
              <w:top w:val="single" w:sz="4" w:space="0" w:color="000000"/>
              <w:left w:val="single" w:sz="4" w:space="0" w:color="000000"/>
              <w:bottom w:val="single" w:sz="4" w:space="0" w:color="000000"/>
            </w:tcBorders>
            <w:shd w:val="clear" w:color="auto" w:fill="auto"/>
          </w:tcPr>
          <w:p w14:paraId="74C28F9F" w14:textId="77777777" w:rsidR="00280639" w:rsidRDefault="003726C6">
            <w:r>
              <w:rPr>
                <w:rFonts w:ascii="Arial" w:hAnsi="Arial" w:cs="Arial"/>
              </w:rPr>
              <w:t xml:space="preserve">Czy wykonawca polega na zdolności innych podmiotów w celu spełnienia kryteriów kwalifikacji określonych poniżej w części IV oraz (ewentualnych) kryteriów i zasad określonych poniżej w części V?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670CCA7C" w14:textId="77777777" w:rsidR="00280639" w:rsidRDefault="003726C6">
            <w:r>
              <w:rPr>
                <w:rFonts w:ascii="Arial" w:hAnsi="Arial" w:cs="Arial"/>
              </w:rPr>
              <w:t>[] Tak [] Nie</w:t>
            </w:r>
          </w:p>
        </w:tc>
      </w:tr>
    </w:tbl>
    <w:p w14:paraId="31FD5069" w14:textId="77777777" w:rsidR="00280639" w:rsidRDefault="003726C6">
      <w:pPr>
        <w:pBdr>
          <w:top w:val="single" w:sz="4" w:space="1" w:color="000000"/>
          <w:left w:val="single" w:sz="4" w:space="4" w:color="000000"/>
          <w:bottom w:val="single" w:sz="4" w:space="1" w:color="000000"/>
          <w:right w:val="single" w:sz="4" w:space="4" w:color="000000"/>
        </w:pBdr>
        <w:shd w:val="clear" w:color="auto" w:fill="BFBFBF"/>
      </w:pPr>
      <w:r>
        <w:rPr>
          <w:rFonts w:ascii="Arial" w:hAnsi="Arial" w:cs="Arial"/>
          <w:b/>
        </w:rPr>
        <w:t>Jeżeli tak</w:t>
      </w:r>
      <w:r>
        <w:rPr>
          <w:rFonts w:ascii="Arial" w:hAnsi="Arial" w:cs="Arial"/>
        </w:rPr>
        <w:t xml:space="preserve">, proszę przedstawić – </w:t>
      </w:r>
      <w:r>
        <w:rPr>
          <w:rFonts w:ascii="Arial" w:hAnsi="Arial" w:cs="Arial"/>
          <w:b/>
        </w:rPr>
        <w:t>dla każdego</w:t>
      </w:r>
      <w:r>
        <w:rPr>
          <w:rFonts w:ascii="Arial" w:hAnsi="Arial" w:cs="Arial"/>
        </w:rPr>
        <w:t xml:space="preserve"> z podmiotów, których to dotyczy – odrębny formularz jednolitego europejskiego dokumentu zamówienia zawierający informacje wymagane w </w:t>
      </w:r>
      <w:r>
        <w:rPr>
          <w:rFonts w:ascii="Arial" w:hAnsi="Arial" w:cs="Arial"/>
          <w:b/>
        </w:rPr>
        <w:t>niniejszej części sekcja A i B oraz w części III</w:t>
      </w:r>
      <w:r>
        <w:rPr>
          <w:rFonts w:ascii="Arial" w:hAnsi="Arial" w:cs="Arial"/>
        </w:rPr>
        <w:t xml:space="preserve">, należycie wypełniony i podpisany przez dane podmioty. </w:t>
      </w:r>
      <w:r>
        <w:rPr>
          <w:rFonts w:ascii="Arial" w:hAnsi="Arial" w:cs="Aria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rPr>
        <w:br/>
        <w:t>O ile ma to znaczenie dla określonych zdolności, na których polega wykonawca, proszę dołączyć – dla każdego z podmiotów, których to dotyczy – informacje wymagane w częściach IV i V</w:t>
      </w:r>
      <w:r>
        <w:rPr>
          <w:rStyle w:val="Znakiprzypiswdolnych"/>
          <w:rFonts w:ascii="Arial" w:hAnsi="Arial" w:cs="Arial"/>
        </w:rPr>
        <w:footnoteReference w:id="15"/>
      </w:r>
      <w:r>
        <w:rPr>
          <w:rFonts w:ascii="Arial" w:hAnsi="Arial" w:cs="Arial"/>
        </w:rPr>
        <w:t>.</w:t>
      </w:r>
    </w:p>
    <w:p w14:paraId="5E02A3E2" w14:textId="77777777" w:rsidR="00280639" w:rsidRDefault="003726C6">
      <w:pPr>
        <w:pStyle w:val="ChapterTitle"/>
        <w:spacing w:before="0" w:after="0"/>
      </w:pPr>
      <w:r>
        <w:rPr>
          <w:rFonts w:ascii="Arial" w:hAnsi="Arial" w:cs="Arial"/>
          <w:b w:val="0"/>
          <w:smallCaps/>
          <w:sz w:val="20"/>
          <w:szCs w:val="20"/>
        </w:rPr>
        <w:t>D: Informacje dotyczące podwykonawców, na których zdolności wykonawca nie polega</w:t>
      </w:r>
    </w:p>
    <w:p w14:paraId="265609D7" w14:textId="77777777" w:rsidR="00280639" w:rsidRDefault="003726C6">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before="0" w:after="0"/>
      </w:pPr>
      <w:r>
        <w:t>(Sekcja, którą należy wypełnić jedynie w przypadku gdy instytucja zamawiająca lub podmiot zamawiający wprost tego zażąda.)</w:t>
      </w:r>
    </w:p>
    <w:tbl>
      <w:tblPr>
        <w:tblW w:w="0" w:type="auto"/>
        <w:tblInd w:w="-50" w:type="dxa"/>
        <w:tblLayout w:type="fixed"/>
        <w:tblLook w:val="0000" w:firstRow="0" w:lastRow="0" w:firstColumn="0" w:lastColumn="0" w:noHBand="0" w:noVBand="0"/>
      </w:tblPr>
      <w:tblGrid>
        <w:gridCol w:w="4644"/>
        <w:gridCol w:w="4745"/>
      </w:tblGrid>
      <w:tr w:rsidR="00280639" w14:paraId="152EA71A" w14:textId="77777777">
        <w:tc>
          <w:tcPr>
            <w:tcW w:w="4644" w:type="dxa"/>
            <w:tcBorders>
              <w:top w:val="single" w:sz="4" w:space="0" w:color="000000"/>
              <w:left w:val="single" w:sz="4" w:space="0" w:color="000000"/>
              <w:bottom w:val="single" w:sz="4" w:space="0" w:color="000000"/>
            </w:tcBorders>
            <w:shd w:val="clear" w:color="auto" w:fill="auto"/>
          </w:tcPr>
          <w:p w14:paraId="4DC456CB" w14:textId="77777777" w:rsidR="00280639" w:rsidRDefault="003726C6">
            <w:r>
              <w:rPr>
                <w:rFonts w:ascii="Arial" w:hAnsi="Arial" w:cs="Arial"/>
                <w:b/>
              </w:rPr>
              <w:t>Podwykonawstwo:</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004293D9" w14:textId="77777777" w:rsidR="00280639" w:rsidRDefault="003726C6">
            <w:r>
              <w:rPr>
                <w:rFonts w:ascii="Arial" w:hAnsi="Arial" w:cs="Arial"/>
                <w:b/>
              </w:rPr>
              <w:t>Odpowiedź:</w:t>
            </w:r>
          </w:p>
        </w:tc>
      </w:tr>
      <w:tr w:rsidR="00280639" w14:paraId="71732E12" w14:textId="77777777">
        <w:tc>
          <w:tcPr>
            <w:tcW w:w="4644" w:type="dxa"/>
            <w:tcBorders>
              <w:top w:val="single" w:sz="4" w:space="0" w:color="000000"/>
              <w:left w:val="single" w:sz="4" w:space="0" w:color="000000"/>
              <w:bottom w:val="single" w:sz="4" w:space="0" w:color="000000"/>
            </w:tcBorders>
            <w:shd w:val="clear" w:color="auto" w:fill="auto"/>
          </w:tcPr>
          <w:p w14:paraId="39CD5DEC" w14:textId="77777777" w:rsidR="00280639" w:rsidRDefault="003726C6">
            <w:r>
              <w:rPr>
                <w:rFonts w:ascii="Arial" w:hAnsi="Arial" w:cs="Arial"/>
              </w:rPr>
              <w:t>Czy wykonawca zamierza zlecić osobom trzecim podwykonawstwo jakiejkolwiek części zamówienia?</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169907E7" w14:textId="77777777" w:rsidR="00280639" w:rsidRDefault="003726C6">
            <w:r>
              <w:rPr>
                <w:rFonts w:ascii="Arial" w:hAnsi="Arial" w:cs="Arial"/>
              </w:rPr>
              <w:t>[] Tak [] Nie</w:t>
            </w:r>
            <w:r>
              <w:rPr>
                <w:rFonts w:ascii="Arial" w:hAnsi="Arial" w:cs="Arial"/>
              </w:rPr>
              <w:br/>
              <w:t xml:space="preserve">Jeżeli </w:t>
            </w:r>
            <w:r>
              <w:rPr>
                <w:rFonts w:ascii="Arial" w:hAnsi="Arial" w:cs="Arial"/>
                <w:b/>
              </w:rPr>
              <w:t>tak i o ile jest to wiadome</w:t>
            </w:r>
            <w:r>
              <w:rPr>
                <w:rFonts w:ascii="Arial" w:hAnsi="Arial" w:cs="Arial"/>
              </w:rPr>
              <w:t xml:space="preserve">, proszę podać wykaz proponowanych podwykonawców: </w:t>
            </w:r>
          </w:p>
          <w:p w14:paraId="07D0D474" w14:textId="77777777" w:rsidR="00280639" w:rsidRDefault="003726C6">
            <w:r>
              <w:rPr>
                <w:rFonts w:ascii="Arial" w:hAnsi="Arial" w:cs="Arial"/>
              </w:rPr>
              <w:t>[…]</w:t>
            </w:r>
          </w:p>
        </w:tc>
      </w:tr>
    </w:tbl>
    <w:p w14:paraId="6ABB50C3" w14:textId="77777777" w:rsidR="00280639" w:rsidRDefault="003726C6">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before="0" w:after="0"/>
        <w:jc w:val="both"/>
      </w:pPr>
      <w:r>
        <w:rPr>
          <w:rFonts w:ascii="Arial" w:hAnsi="Arial" w:cs="Arial"/>
          <w:sz w:val="20"/>
          <w:szCs w:val="20"/>
        </w:rPr>
        <w:t xml:space="preserve">Jeżeli instytucja zamawiająca lub podmiot zamawiający wyraźnie żąda przedstawienia tych informacji </w:t>
      </w:r>
      <w:r>
        <w:rPr>
          <w:rFonts w:ascii="Arial" w:hAnsi="Arial" w:cs="Arial"/>
          <w:b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2F163C28" w14:textId="77777777" w:rsidR="00280639" w:rsidRDefault="003726C6">
      <w:pPr>
        <w:pStyle w:val="ChapterTitle"/>
        <w:spacing w:before="0" w:after="0"/>
      </w:pPr>
      <w:r>
        <w:rPr>
          <w:rFonts w:ascii="Arial" w:hAnsi="Arial" w:cs="Arial"/>
          <w:sz w:val="20"/>
          <w:szCs w:val="20"/>
        </w:rPr>
        <w:t>Część III: Podstawy wykluczenia</w:t>
      </w:r>
    </w:p>
    <w:p w14:paraId="030E92EB" w14:textId="77777777" w:rsidR="00280639" w:rsidRDefault="003726C6">
      <w:pPr>
        <w:pStyle w:val="SectionTitle"/>
        <w:spacing w:before="0" w:after="0"/>
      </w:pPr>
      <w:r>
        <w:rPr>
          <w:rFonts w:ascii="Arial" w:hAnsi="Arial" w:cs="Arial"/>
          <w:b w:val="0"/>
          <w:sz w:val="20"/>
          <w:szCs w:val="20"/>
        </w:rPr>
        <w:t>A: Podstawy związane z wyrokami skazującymi za przestępstwo</w:t>
      </w:r>
    </w:p>
    <w:p w14:paraId="6126E051" w14:textId="77777777" w:rsidR="00280639" w:rsidRDefault="003726C6">
      <w:pPr>
        <w:pBdr>
          <w:top w:val="single" w:sz="4" w:space="1" w:color="000000"/>
          <w:left w:val="single" w:sz="4" w:space="4" w:color="000000"/>
          <w:bottom w:val="single" w:sz="4" w:space="1" w:color="000000"/>
          <w:right w:val="single" w:sz="4" w:space="4" w:color="000000"/>
        </w:pBdr>
        <w:shd w:val="clear" w:color="auto" w:fill="BFBFBF"/>
      </w:pPr>
      <w:r>
        <w:rPr>
          <w:rFonts w:ascii="Arial" w:hAnsi="Arial" w:cs="Arial"/>
        </w:rPr>
        <w:t>W art. 57 ust. 1 dyrektywy 2014/24/UE określono następujące powody wykluczenia:</w:t>
      </w:r>
    </w:p>
    <w:p w14:paraId="2B785DF1" w14:textId="77777777" w:rsidR="00280639" w:rsidRDefault="003726C6">
      <w:pPr>
        <w:pStyle w:val="NumPar1"/>
        <w:pBdr>
          <w:top w:val="single" w:sz="4" w:space="1" w:color="000000"/>
          <w:left w:val="single" w:sz="4" w:space="4" w:color="000000"/>
          <w:bottom w:val="single" w:sz="4" w:space="1" w:color="000000"/>
          <w:right w:val="single" w:sz="4" w:space="4" w:color="000000"/>
        </w:pBdr>
        <w:shd w:val="clear" w:color="auto" w:fill="BFBFBF"/>
        <w:spacing w:before="0" w:after="0"/>
        <w:jc w:val="left"/>
      </w:pPr>
      <w:r>
        <w:rPr>
          <w:rFonts w:ascii="Arial" w:hAnsi="Arial" w:cs="Arial"/>
          <w:sz w:val="20"/>
          <w:szCs w:val="20"/>
        </w:rPr>
        <w:t xml:space="preserve">udział w </w:t>
      </w:r>
      <w:r>
        <w:rPr>
          <w:rFonts w:ascii="Arial" w:hAnsi="Arial" w:cs="Arial"/>
          <w:b/>
          <w:sz w:val="20"/>
          <w:szCs w:val="20"/>
        </w:rPr>
        <w:t>organizacji przestępczej</w:t>
      </w:r>
      <w:r>
        <w:rPr>
          <w:rStyle w:val="Znakiprzypiswdolnych"/>
          <w:rFonts w:ascii="Arial" w:hAnsi="Arial" w:cs="Arial"/>
          <w:b/>
          <w:sz w:val="20"/>
          <w:szCs w:val="20"/>
        </w:rPr>
        <w:footnoteReference w:id="16"/>
      </w:r>
      <w:r>
        <w:rPr>
          <w:rFonts w:ascii="Arial" w:hAnsi="Arial" w:cs="Arial"/>
          <w:sz w:val="20"/>
          <w:szCs w:val="20"/>
        </w:rPr>
        <w:t>;</w:t>
      </w:r>
    </w:p>
    <w:p w14:paraId="43B8C137" w14:textId="77777777" w:rsidR="00280639" w:rsidRDefault="003726C6">
      <w:pPr>
        <w:pStyle w:val="NumPar1"/>
        <w:pBdr>
          <w:top w:val="single" w:sz="4" w:space="1" w:color="000000"/>
          <w:left w:val="single" w:sz="4" w:space="4" w:color="000000"/>
          <w:bottom w:val="single" w:sz="4" w:space="1" w:color="000000"/>
          <w:right w:val="single" w:sz="4" w:space="4" w:color="000000"/>
        </w:pBdr>
        <w:shd w:val="clear" w:color="auto" w:fill="BFBFBF"/>
        <w:spacing w:before="0" w:after="0"/>
        <w:jc w:val="left"/>
      </w:pPr>
      <w:r>
        <w:rPr>
          <w:rFonts w:ascii="Arial" w:hAnsi="Arial" w:cs="Arial"/>
          <w:b/>
          <w:sz w:val="20"/>
          <w:szCs w:val="20"/>
        </w:rPr>
        <w:t>korupcja</w:t>
      </w:r>
      <w:r>
        <w:rPr>
          <w:rStyle w:val="Znakiprzypiswdolnych"/>
          <w:rFonts w:ascii="Arial" w:hAnsi="Arial" w:cs="Arial"/>
          <w:b/>
          <w:sz w:val="20"/>
          <w:szCs w:val="20"/>
        </w:rPr>
        <w:footnoteReference w:id="17"/>
      </w:r>
      <w:r>
        <w:rPr>
          <w:rFonts w:ascii="Arial" w:hAnsi="Arial" w:cs="Arial"/>
          <w:sz w:val="20"/>
          <w:szCs w:val="20"/>
        </w:rPr>
        <w:t>;</w:t>
      </w:r>
    </w:p>
    <w:p w14:paraId="21D92C94" w14:textId="77777777" w:rsidR="00280639" w:rsidRDefault="003726C6">
      <w:pPr>
        <w:pStyle w:val="NumPar1"/>
        <w:pBdr>
          <w:top w:val="single" w:sz="4" w:space="1" w:color="000000"/>
          <w:left w:val="single" w:sz="4" w:space="4" w:color="000000"/>
          <w:bottom w:val="single" w:sz="4" w:space="1" w:color="000000"/>
          <w:right w:val="single" w:sz="4" w:space="4" w:color="000000"/>
        </w:pBdr>
        <w:shd w:val="clear" w:color="auto" w:fill="BFBFBF"/>
        <w:spacing w:before="0" w:after="0"/>
        <w:jc w:val="left"/>
      </w:pPr>
      <w:bookmarkStart w:id="4" w:name="_DV_M1264"/>
      <w:bookmarkEnd w:id="4"/>
      <w:r>
        <w:rPr>
          <w:rFonts w:ascii="Arial" w:hAnsi="Arial" w:cs="Arial"/>
          <w:b/>
          <w:sz w:val="20"/>
          <w:szCs w:val="20"/>
        </w:rPr>
        <w:t>nadużycie finansowe</w:t>
      </w:r>
      <w:r>
        <w:rPr>
          <w:rStyle w:val="Znakiprzypiswdolnych"/>
          <w:rFonts w:ascii="Arial" w:hAnsi="Arial" w:cs="Arial"/>
          <w:b/>
          <w:sz w:val="20"/>
          <w:szCs w:val="20"/>
        </w:rPr>
        <w:footnoteReference w:id="18"/>
      </w:r>
      <w:r>
        <w:rPr>
          <w:rFonts w:ascii="Arial" w:hAnsi="Arial" w:cs="Arial"/>
          <w:sz w:val="20"/>
          <w:szCs w:val="20"/>
        </w:rPr>
        <w:t>;</w:t>
      </w:r>
      <w:bookmarkStart w:id="5" w:name="_DV_M1266"/>
      <w:bookmarkEnd w:id="5"/>
    </w:p>
    <w:p w14:paraId="238FFC30" w14:textId="77777777" w:rsidR="00280639" w:rsidRDefault="003726C6">
      <w:pPr>
        <w:pStyle w:val="NumPar1"/>
        <w:pBdr>
          <w:top w:val="single" w:sz="4" w:space="1" w:color="000000"/>
          <w:left w:val="single" w:sz="4" w:space="4" w:color="000000"/>
          <w:bottom w:val="single" w:sz="4" w:space="1" w:color="000000"/>
          <w:right w:val="single" w:sz="4" w:space="4" w:color="000000"/>
        </w:pBdr>
        <w:shd w:val="clear" w:color="auto" w:fill="BFBFBF"/>
        <w:spacing w:before="0" w:after="0"/>
        <w:jc w:val="left"/>
        <w:rPr>
          <w:rFonts w:ascii="Arial" w:hAnsi="Arial" w:cs="Arial"/>
          <w:b/>
          <w:sz w:val="20"/>
          <w:szCs w:val="20"/>
        </w:rPr>
      </w:pPr>
      <w:r>
        <w:rPr>
          <w:rFonts w:ascii="Arial" w:hAnsi="Arial" w:cs="Arial"/>
          <w:b/>
          <w:sz w:val="20"/>
          <w:szCs w:val="20"/>
        </w:rPr>
        <w:t>przestępstwa terrorystyczne lub przestępstwa związane z działalnością terrorystyczną</w:t>
      </w:r>
      <w:bookmarkStart w:id="6" w:name="_DV_M1268"/>
      <w:bookmarkEnd w:id="6"/>
      <w:r>
        <w:rPr>
          <w:rStyle w:val="Znakiprzypiswdolnych"/>
          <w:rFonts w:ascii="Arial" w:hAnsi="Arial" w:cs="Arial"/>
          <w:b/>
          <w:sz w:val="20"/>
          <w:szCs w:val="20"/>
        </w:rPr>
        <w:footnoteReference w:id="19"/>
      </w:r>
    </w:p>
    <w:p w14:paraId="65CA8FC8" w14:textId="77777777" w:rsidR="00280639" w:rsidRDefault="003726C6">
      <w:pPr>
        <w:pStyle w:val="NumPar1"/>
        <w:pBdr>
          <w:top w:val="single" w:sz="4" w:space="1" w:color="000000"/>
          <w:left w:val="single" w:sz="4" w:space="4" w:color="000000"/>
          <w:bottom w:val="single" w:sz="4" w:space="1" w:color="000000"/>
          <w:right w:val="single" w:sz="4" w:space="4" w:color="000000"/>
        </w:pBdr>
        <w:shd w:val="clear" w:color="auto" w:fill="BFBFBF"/>
        <w:spacing w:before="0" w:after="0"/>
        <w:jc w:val="left"/>
        <w:rPr>
          <w:rFonts w:ascii="Arial" w:hAnsi="Arial" w:cs="Arial"/>
          <w:b/>
          <w:sz w:val="20"/>
          <w:szCs w:val="20"/>
        </w:rPr>
      </w:pPr>
      <w:r>
        <w:rPr>
          <w:rFonts w:ascii="Arial" w:hAnsi="Arial" w:cs="Arial"/>
          <w:b/>
          <w:sz w:val="20"/>
          <w:szCs w:val="20"/>
        </w:rPr>
        <w:t>pranie pieniędzy lub finansowanie terroryzmu</w:t>
      </w:r>
      <w:r>
        <w:rPr>
          <w:rStyle w:val="Znakiprzypiswdolnych"/>
          <w:rFonts w:ascii="Arial" w:hAnsi="Arial" w:cs="Arial"/>
          <w:b/>
          <w:sz w:val="20"/>
          <w:szCs w:val="20"/>
        </w:rPr>
        <w:footnoteReference w:id="20"/>
      </w:r>
    </w:p>
    <w:p w14:paraId="26FADD66" w14:textId="77777777" w:rsidR="00280639" w:rsidRDefault="003726C6">
      <w:pPr>
        <w:pStyle w:val="NumPar1"/>
        <w:pBdr>
          <w:top w:val="single" w:sz="4" w:space="1" w:color="000000"/>
          <w:left w:val="single" w:sz="4" w:space="4" w:color="000000"/>
          <w:bottom w:val="single" w:sz="4" w:space="1" w:color="000000"/>
          <w:right w:val="single" w:sz="4" w:space="4" w:color="000000"/>
        </w:pBdr>
        <w:shd w:val="clear" w:color="auto" w:fill="BFBFBF"/>
        <w:spacing w:before="0" w:after="0"/>
        <w:jc w:val="left"/>
      </w:pPr>
      <w:r>
        <w:rPr>
          <w:rFonts w:ascii="Arial" w:hAnsi="Arial" w:cs="Arial"/>
          <w:b/>
          <w:sz w:val="20"/>
          <w:szCs w:val="20"/>
        </w:rPr>
        <w:t>praca dzieci</w:t>
      </w:r>
      <w:r>
        <w:rPr>
          <w:rFonts w:ascii="Arial" w:hAnsi="Arial" w:cs="Arial"/>
          <w:sz w:val="20"/>
          <w:szCs w:val="20"/>
        </w:rPr>
        <w:t xml:space="preserve"> i inne formy </w:t>
      </w:r>
      <w:r>
        <w:rPr>
          <w:rFonts w:ascii="Arial" w:hAnsi="Arial" w:cs="Arial"/>
          <w:b/>
          <w:sz w:val="20"/>
          <w:szCs w:val="20"/>
        </w:rPr>
        <w:t>handlu ludźmi</w:t>
      </w:r>
      <w:r>
        <w:rPr>
          <w:rStyle w:val="Znakiprzypiswdolnych"/>
          <w:rFonts w:ascii="Arial" w:hAnsi="Arial" w:cs="Arial"/>
          <w:b/>
          <w:sz w:val="20"/>
          <w:szCs w:val="20"/>
        </w:rPr>
        <w:footnoteReference w:id="21"/>
      </w:r>
      <w:r>
        <w:rPr>
          <w:rFonts w:ascii="Arial" w:hAnsi="Arial" w:cs="Arial"/>
          <w:sz w:val="20"/>
          <w:szCs w:val="20"/>
        </w:rPr>
        <w:t>.</w:t>
      </w:r>
    </w:p>
    <w:tbl>
      <w:tblPr>
        <w:tblW w:w="0" w:type="auto"/>
        <w:tblInd w:w="-50" w:type="dxa"/>
        <w:tblLayout w:type="fixed"/>
        <w:tblLook w:val="0000" w:firstRow="0" w:lastRow="0" w:firstColumn="0" w:lastColumn="0" w:noHBand="0" w:noVBand="0"/>
      </w:tblPr>
      <w:tblGrid>
        <w:gridCol w:w="4644"/>
        <w:gridCol w:w="4745"/>
      </w:tblGrid>
      <w:tr w:rsidR="00280639" w14:paraId="5B233FC3" w14:textId="77777777">
        <w:tc>
          <w:tcPr>
            <w:tcW w:w="4644" w:type="dxa"/>
            <w:tcBorders>
              <w:top w:val="single" w:sz="4" w:space="0" w:color="000000"/>
              <w:left w:val="single" w:sz="4" w:space="0" w:color="000000"/>
              <w:bottom w:val="single" w:sz="4" w:space="0" w:color="000000"/>
            </w:tcBorders>
            <w:shd w:val="clear" w:color="auto" w:fill="auto"/>
          </w:tcPr>
          <w:p w14:paraId="010C618F" w14:textId="77777777" w:rsidR="00280639" w:rsidRDefault="003726C6">
            <w:r>
              <w:rPr>
                <w:rFonts w:ascii="Arial" w:hAnsi="Arial" w:cs="Arial"/>
                <w:b/>
              </w:rPr>
              <w:t>Podstawy związane z wyrokami skazującymi za przestępstwo na podstawie przepisów krajowych stanowiących wdrożenie podstaw określonych w art. 57 ust. 1 wspomnianej dyrektywy:</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530753B6" w14:textId="77777777" w:rsidR="00280639" w:rsidRDefault="003726C6">
            <w:r>
              <w:rPr>
                <w:rFonts w:ascii="Arial" w:hAnsi="Arial" w:cs="Arial"/>
                <w:b/>
              </w:rPr>
              <w:t>Odpowiedź:</w:t>
            </w:r>
          </w:p>
        </w:tc>
      </w:tr>
      <w:tr w:rsidR="00280639" w14:paraId="071EBB10" w14:textId="77777777">
        <w:tc>
          <w:tcPr>
            <w:tcW w:w="4644" w:type="dxa"/>
            <w:tcBorders>
              <w:top w:val="single" w:sz="4" w:space="0" w:color="000000"/>
              <w:left w:val="single" w:sz="4" w:space="0" w:color="000000"/>
              <w:bottom w:val="single" w:sz="4" w:space="0" w:color="000000"/>
            </w:tcBorders>
            <w:shd w:val="clear" w:color="auto" w:fill="auto"/>
          </w:tcPr>
          <w:p w14:paraId="72520E8D" w14:textId="77777777" w:rsidR="00280639" w:rsidRDefault="003726C6">
            <w:r>
              <w:rPr>
                <w:rFonts w:ascii="Arial" w:hAnsi="Arial" w:cs="Arial"/>
              </w:rPr>
              <w:t xml:space="preserve">Czy w stosunku do </w:t>
            </w:r>
            <w:r>
              <w:rPr>
                <w:rFonts w:ascii="Arial" w:hAnsi="Arial" w:cs="Arial"/>
                <w:b/>
              </w:rPr>
              <w:t>samego wykonawcy</w:t>
            </w:r>
            <w:r>
              <w:rPr>
                <w:rFonts w:ascii="Arial" w:hAnsi="Arial" w:cs="Arial"/>
              </w:rPr>
              <w:t xml:space="preserve"> bądź </w:t>
            </w:r>
            <w:r>
              <w:rPr>
                <w:rFonts w:ascii="Arial" w:hAnsi="Arial" w:cs="Arial"/>
                <w:b/>
              </w:rPr>
              <w:t>jakiejkolwiek</w:t>
            </w:r>
            <w:r>
              <w:rPr>
                <w:rFonts w:ascii="Arial" w:hAnsi="Arial" w:cs="Arial"/>
              </w:rPr>
              <w:t xml:space="preserve"> osoby będącej członkiem organów </w:t>
            </w:r>
            <w:r>
              <w:rPr>
                <w:rFonts w:ascii="Arial" w:hAnsi="Arial" w:cs="Arial"/>
              </w:rPr>
              <w:lastRenderedPageBreak/>
              <w:t xml:space="preserve">administracyjnych, zarządzających lub nadzorczych wykonawcy, lub posiadającej w przedsiębiorstwie wykonawcy uprawnienia do reprezentowania, uprawnienia decyzyjne lub kontrolne, </w:t>
            </w:r>
            <w:r>
              <w:rPr>
                <w:rFonts w:ascii="Arial" w:hAnsi="Arial" w:cs="Arial"/>
                <w:b/>
              </w:rPr>
              <w:t>wydany został prawomocny wyrok</w:t>
            </w:r>
            <w:r>
              <w:rPr>
                <w:rFonts w:ascii="Arial" w:hAnsi="Arial" w:cs="Arial"/>
              </w:rPr>
              <w:t xml:space="preserve"> z jednego z wyżej wymienionych powodów, orzeczeniem sprzed najwyżej pięciu lat lub w którym okres wykluczenia określony bezpośrednio w wyroku nadal obowiązuje?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51053AF2" w14:textId="77777777" w:rsidR="00280639" w:rsidRDefault="003726C6">
            <w:r>
              <w:rPr>
                <w:rFonts w:ascii="Arial" w:hAnsi="Arial" w:cs="Arial"/>
              </w:rPr>
              <w:lastRenderedPageBreak/>
              <w:t>[] Tak [] Nie</w:t>
            </w:r>
          </w:p>
          <w:p w14:paraId="50B33C57" w14:textId="77777777" w:rsidR="00280639" w:rsidRDefault="003726C6">
            <w:pPr>
              <w:rPr>
                <w:rFonts w:ascii="Arial" w:hAnsi="Arial" w:cs="Arial"/>
                <w:b/>
              </w:rPr>
            </w:pPr>
            <w:r>
              <w:rPr>
                <w:rFonts w:ascii="Arial" w:hAnsi="Arial" w:cs="Arial"/>
              </w:rPr>
              <w:lastRenderedPageBreak/>
              <w:t>Jeżeli odnośna dokumentacja jest dostępna w formie elektronicznej, proszę wskazać: (adres internetowy, wydający urząd lub organ, dokładne dane referencyjne dokumentacji):</w:t>
            </w:r>
            <w:r>
              <w:rPr>
                <w:rFonts w:ascii="Arial" w:hAnsi="Arial" w:cs="Arial"/>
              </w:rPr>
              <w:br/>
              <w:t>[……][……][……][……]</w:t>
            </w:r>
            <w:r>
              <w:rPr>
                <w:rStyle w:val="Znakiprzypiswdolnych"/>
                <w:rFonts w:ascii="Arial" w:hAnsi="Arial" w:cs="Arial"/>
              </w:rPr>
              <w:footnoteReference w:id="22"/>
            </w:r>
          </w:p>
        </w:tc>
      </w:tr>
      <w:tr w:rsidR="00280639" w14:paraId="239ACF0A" w14:textId="77777777">
        <w:tc>
          <w:tcPr>
            <w:tcW w:w="4644" w:type="dxa"/>
            <w:tcBorders>
              <w:top w:val="single" w:sz="4" w:space="0" w:color="000000"/>
              <w:left w:val="single" w:sz="4" w:space="0" w:color="000000"/>
              <w:bottom w:val="single" w:sz="4" w:space="0" w:color="000000"/>
            </w:tcBorders>
            <w:shd w:val="clear" w:color="auto" w:fill="auto"/>
          </w:tcPr>
          <w:p w14:paraId="40FB060A" w14:textId="77777777" w:rsidR="00280639" w:rsidRDefault="003726C6">
            <w:r>
              <w:rPr>
                <w:rFonts w:ascii="Arial" w:hAnsi="Arial" w:cs="Arial"/>
                <w:b/>
              </w:rPr>
              <w:lastRenderedPageBreak/>
              <w:t>Jeżeli tak</w:t>
            </w:r>
            <w:r>
              <w:rPr>
                <w:rFonts w:ascii="Arial" w:hAnsi="Arial" w:cs="Arial"/>
              </w:rPr>
              <w:t>, proszę podać</w:t>
            </w:r>
            <w:r>
              <w:rPr>
                <w:rStyle w:val="Znakiprzypiswdolnych"/>
                <w:rFonts w:ascii="Arial" w:hAnsi="Arial" w:cs="Arial"/>
              </w:rPr>
              <w:footnoteReference w:id="23"/>
            </w:r>
            <w:r>
              <w:rPr>
                <w:rFonts w:ascii="Arial" w:hAnsi="Arial" w:cs="Arial"/>
              </w:rPr>
              <w:t>:</w:t>
            </w:r>
            <w:r>
              <w:rPr>
                <w:rFonts w:ascii="Arial" w:hAnsi="Arial" w:cs="Arial"/>
              </w:rPr>
              <w:br/>
              <w:t>a) datę wyroku, określić, których spośród punktów 1–6 on dotyczy, oraz podać powód(-ody) skazania;</w:t>
            </w:r>
            <w:r>
              <w:rPr>
                <w:rFonts w:ascii="Arial" w:hAnsi="Arial" w:cs="Arial"/>
              </w:rPr>
              <w:br/>
              <w:t>b) wskazać, kto został skazany [ ];</w:t>
            </w:r>
            <w:r>
              <w:rPr>
                <w:rFonts w:ascii="Arial" w:hAnsi="Arial" w:cs="Arial"/>
              </w:rPr>
              <w:br/>
            </w:r>
            <w:r>
              <w:rPr>
                <w:rFonts w:ascii="Arial" w:hAnsi="Arial" w:cs="Arial"/>
                <w:b/>
              </w:rPr>
              <w:t>c) w zakresie, w jakim zostało to bezpośrednio ustalone w wyroku:</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7923946E" w14:textId="77777777" w:rsidR="00280639" w:rsidRDefault="003726C6">
            <w:r>
              <w:rPr>
                <w:rFonts w:ascii="Arial" w:hAnsi="Arial" w:cs="Arial"/>
              </w:rPr>
              <w:br/>
              <w:t>a) data: [   ], punkt(-y): [   ], powód(-ody): [   ]</w:t>
            </w:r>
            <w:r>
              <w:rPr>
                <w:rFonts w:ascii="Arial" w:hAnsi="Arial" w:cs="Arial"/>
                <w:i/>
                <w:vertAlign w:val="superscript"/>
              </w:rPr>
              <w:t xml:space="preserve"> </w:t>
            </w:r>
            <w:r>
              <w:rPr>
                <w:rFonts w:ascii="Arial" w:hAnsi="Arial" w:cs="Arial"/>
              </w:rPr>
              <w:br/>
            </w:r>
            <w:r>
              <w:rPr>
                <w:rFonts w:ascii="Arial" w:hAnsi="Arial" w:cs="Arial"/>
              </w:rPr>
              <w:br/>
            </w:r>
            <w:r>
              <w:rPr>
                <w:rFonts w:ascii="Arial" w:hAnsi="Arial" w:cs="Arial"/>
              </w:rPr>
              <w:br/>
              <w:t>b) [……]</w:t>
            </w:r>
            <w:r>
              <w:rPr>
                <w:rFonts w:ascii="Arial" w:hAnsi="Arial" w:cs="Arial"/>
              </w:rPr>
              <w:br/>
              <w:t>c) długość okresu wykluczenia [……] oraz punkt(-y), którego(-ych) to dotyczy.</w:t>
            </w:r>
          </w:p>
          <w:p w14:paraId="65024841" w14:textId="77777777" w:rsidR="00280639" w:rsidRDefault="003726C6">
            <w:pPr>
              <w:rPr>
                <w:rFonts w:ascii="Arial" w:hAnsi="Arial" w:cs="Arial"/>
              </w:rPr>
            </w:pPr>
            <w:r>
              <w:rPr>
                <w:rFonts w:ascii="Arial" w:hAnsi="Arial" w:cs="Arial"/>
              </w:rPr>
              <w:t>Jeżeli odnośna dokumentacja jest dostępna w formie elektronicznej, proszę wskazać: (adres internetowy, wydający urząd lub organ, dokładne dane referencyjne dokumentacji): [……][……][……][……]</w:t>
            </w:r>
            <w:r>
              <w:rPr>
                <w:rStyle w:val="Znakiprzypiswdolnych"/>
                <w:rFonts w:ascii="Arial" w:hAnsi="Arial" w:cs="Arial"/>
              </w:rPr>
              <w:footnoteReference w:id="24"/>
            </w:r>
          </w:p>
        </w:tc>
      </w:tr>
      <w:tr w:rsidR="00280639" w14:paraId="5862C30A" w14:textId="77777777">
        <w:tc>
          <w:tcPr>
            <w:tcW w:w="4644" w:type="dxa"/>
            <w:tcBorders>
              <w:top w:val="single" w:sz="4" w:space="0" w:color="000000"/>
              <w:left w:val="single" w:sz="4" w:space="0" w:color="000000"/>
              <w:bottom w:val="single" w:sz="4" w:space="0" w:color="000000"/>
            </w:tcBorders>
            <w:shd w:val="clear" w:color="auto" w:fill="auto"/>
          </w:tcPr>
          <w:p w14:paraId="05057BEB" w14:textId="77777777" w:rsidR="00280639" w:rsidRDefault="003726C6">
            <w:r>
              <w:rPr>
                <w:rFonts w:ascii="Arial" w:hAnsi="Arial" w:cs="Arial"/>
              </w:rPr>
              <w:t>W przypadku skazania, czy wykonawca przedsięwziął środki w celu wykazania swojej rzetelności pomimo istnienia odpowiedniej podstawy wykluczenia</w:t>
            </w:r>
            <w:r>
              <w:rPr>
                <w:rStyle w:val="Znakiprzypiswdolnych"/>
                <w:rFonts w:ascii="Arial" w:hAnsi="Arial" w:cs="Arial"/>
              </w:rPr>
              <w:footnoteReference w:id="25"/>
            </w:r>
            <w:r>
              <w:rPr>
                <w:rFonts w:ascii="Arial" w:hAnsi="Arial" w:cs="Arial"/>
              </w:rPr>
              <w:t xml:space="preserve"> („</w:t>
            </w:r>
            <w:r>
              <w:rPr>
                <w:rStyle w:val="NormalBoldChar"/>
                <w:b w:val="0"/>
              </w:rPr>
              <w:t>samooczyszczenie”)</w:t>
            </w:r>
            <w:r>
              <w:rPr>
                <w:rFonts w:ascii="Arial" w:hAnsi="Arial" w:cs="Arial"/>
              </w:rPr>
              <w: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3E6F8C36" w14:textId="77777777" w:rsidR="00280639" w:rsidRDefault="003726C6">
            <w:r>
              <w:rPr>
                <w:rFonts w:ascii="Arial" w:hAnsi="Arial" w:cs="Arial"/>
              </w:rPr>
              <w:t xml:space="preserve">[] Tak [] Nie </w:t>
            </w:r>
          </w:p>
        </w:tc>
      </w:tr>
      <w:tr w:rsidR="00280639" w14:paraId="499E1AB3" w14:textId="77777777">
        <w:tc>
          <w:tcPr>
            <w:tcW w:w="4644" w:type="dxa"/>
            <w:tcBorders>
              <w:top w:val="single" w:sz="4" w:space="0" w:color="000000"/>
              <w:left w:val="single" w:sz="4" w:space="0" w:color="000000"/>
              <w:bottom w:val="single" w:sz="4" w:space="0" w:color="000000"/>
            </w:tcBorders>
            <w:shd w:val="clear" w:color="auto" w:fill="auto"/>
          </w:tcPr>
          <w:p w14:paraId="5FE14527" w14:textId="77777777" w:rsidR="00280639" w:rsidRDefault="003726C6">
            <w:r>
              <w:rPr>
                <w:rFonts w:ascii="Arial" w:hAnsi="Arial" w:cs="Arial"/>
                <w:b/>
              </w:rPr>
              <w:t>Jeżeli tak</w:t>
            </w:r>
            <w:r>
              <w:rPr>
                <w:rFonts w:ascii="Arial" w:hAnsi="Arial" w:cs="Arial"/>
              </w:rPr>
              <w:t>, proszę opisać przedsięwzięte środki</w:t>
            </w:r>
            <w:r>
              <w:rPr>
                <w:rStyle w:val="Znakiprzypiswdolnych"/>
                <w:rFonts w:ascii="Arial" w:hAnsi="Arial" w:cs="Arial"/>
              </w:rPr>
              <w:footnoteReference w:id="26"/>
            </w:r>
            <w:r>
              <w:rPr>
                <w:rFonts w:ascii="Arial" w:hAnsi="Arial" w:cs="Arial"/>
              </w:rPr>
              <w: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6026BFEF" w14:textId="77777777" w:rsidR="00280639" w:rsidRDefault="003726C6">
            <w:r>
              <w:rPr>
                <w:rFonts w:ascii="Arial" w:hAnsi="Arial" w:cs="Arial"/>
              </w:rPr>
              <w:t>[……]</w:t>
            </w:r>
          </w:p>
        </w:tc>
      </w:tr>
    </w:tbl>
    <w:p w14:paraId="51732DED" w14:textId="77777777" w:rsidR="00280639" w:rsidRDefault="003726C6">
      <w:pPr>
        <w:pStyle w:val="SectionTitle"/>
        <w:spacing w:before="0" w:after="0"/>
      </w:pPr>
      <w:r>
        <w:t xml:space="preserve">B: Podstawy związane z płatnością podatków lub składek na ubezpieczenie społeczne </w:t>
      </w:r>
    </w:p>
    <w:tbl>
      <w:tblPr>
        <w:tblW w:w="0" w:type="auto"/>
        <w:tblInd w:w="-50" w:type="dxa"/>
        <w:tblLayout w:type="fixed"/>
        <w:tblLook w:val="0000" w:firstRow="0" w:lastRow="0" w:firstColumn="0" w:lastColumn="0" w:noHBand="0" w:noVBand="0"/>
      </w:tblPr>
      <w:tblGrid>
        <w:gridCol w:w="4644"/>
        <w:gridCol w:w="2322"/>
        <w:gridCol w:w="2423"/>
      </w:tblGrid>
      <w:tr w:rsidR="00280639" w14:paraId="4D6F3EB1" w14:textId="77777777">
        <w:tc>
          <w:tcPr>
            <w:tcW w:w="4644" w:type="dxa"/>
            <w:tcBorders>
              <w:top w:val="single" w:sz="4" w:space="0" w:color="000000"/>
              <w:left w:val="single" w:sz="4" w:space="0" w:color="000000"/>
              <w:bottom w:val="single" w:sz="4" w:space="0" w:color="000000"/>
            </w:tcBorders>
            <w:shd w:val="clear" w:color="auto" w:fill="auto"/>
          </w:tcPr>
          <w:p w14:paraId="4AB5C253" w14:textId="77777777" w:rsidR="00280639" w:rsidRDefault="003726C6">
            <w:r>
              <w:rPr>
                <w:rFonts w:ascii="Arial" w:hAnsi="Arial" w:cs="Arial"/>
                <w:b/>
              </w:rPr>
              <w:t>Płatność podatków lub składek na ubezpieczenie społeczne:</w:t>
            </w:r>
          </w:p>
        </w:tc>
        <w:tc>
          <w:tcPr>
            <w:tcW w:w="4745" w:type="dxa"/>
            <w:gridSpan w:val="2"/>
            <w:tcBorders>
              <w:top w:val="single" w:sz="4" w:space="0" w:color="000000"/>
              <w:left w:val="single" w:sz="4" w:space="0" w:color="000000"/>
              <w:bottom w:val="single" w:sz="4" w:space="0" w:color="000000"/>
              <w:right w:val="single" w:sz="4" w:space="0" w:color="000000"/>
            </w:tcBorders>
            <w:shd w:val="clear" w:color="auto" w:fill="auto"/>
          </w:tcPr>
          <w:p w14:paraId="39ECD334" w14:textId="77777777" w:rsidR="00280639" w:rsidRDefault="003726C6">
            <w:r>
              <w:rPr>
                <w:rFonts w:ascii="Arial" w:hAnsi="Arial" w:cs="Arial"/>
                <w:b/>
              </w:rPr>
              <w:t>Odpowiedź:</w:t>
            </w:r>
          </w:p>
        </w:tc>
      </w:tr>
      <w:tr w:rsidR="00280639" w14:paraId="3DC64AF9" w14:textId="77777777">
        <w:tc>
          <w:tcPr>
            <w:tcW w:w="4644" w:type="dxa"/>
            <w:tcBorders>
              <w:top w:val="single" w:sz="4" w:space="0" w:color="000000"/>
              <w:left w:val="single" w:sz="4" w:space="0" w:color="000000"/>
              <w:bottom w:val="single" w:sz="4" w:space="0" w:color="000000"/>
            </w:tcBorders>
            <w:shd w:val="clear" w:color="auto" w:fill="auto"/>
          </w:tcPr>
          <w:p w14:paraId="3FC4ED1C" w14:textId="77777777" w:rsidR="00280639" w:rsidRDefault="003726C6">
            <w:r>
              <w:rPr>
                <w:rFonts w:ascii="Arial" w:hAnsi="Arial" w:cs="Arial"/>
              </w:rPr>
              <w:t xml:space="preserve">Czy wykonawca wywiązał się ze wszystkich </w:t>
            </w:r>
            <w:r>
              <w:rPr>
                <w:rFonts w:ascii="Arial" w:hAnsi="Arial" w:cs="Arial"/>
                <w:b/>
              </w:rPr>
              <w:t>obowiązków dotyczących płatności podatków lub składek na ubezpieczenie społeczne</w:t>
            </w:r>
            <w:r>
              <w:rPr>
                <w:rFonts w:ascii="Arial" w:hAnsi="Arial" w:cs="Arial"/>
              </w:rPr>
              <w:t>, zarówno w państwie, w którym ma siedzibę, jak i w państwie członkowskim instytucji zamawiającej lub podmiotu zamawiającego, jeżeli jest ono inne niż państwo siedziby?</w:t>
            </w:r>
          </w:p>
        </w:tc>
        <w:tc>
          <w:tcPr>
            <w:tcW w:w="4745" w:type="dxa"/>
            <w:gridSpan w:val="2"/>
            <w:tcBorders>
              <w:top w:val="single" w:sz="4" w:space="0" w:color="000000"/>
              <w:left w:val="single" w:sz="4" w:space="0" w:color="000000"/>
              <w:bottom w:val="single" w:sz="4" w:space="0" w:color="000000"/>
              <w:right w:val="single" w:sz="4" w:space="0" w:color="000000"/>
            </w:tcBorders>
            <w:shd w:val="clear" w:color="auto" w:fill="auto"/>
          </w:tcPr>
          <w:p w14:paraId="00C918BA" w14:textId="77777777" w:rsidR="00280639" w:rsidRDefault="003726C6">
            <w:r>
              <w:rPr>
                <w:rFonts w:ascii="Arial" w:hAnsi="Arial" w:cs="Arial"/>
              </w:rPr>
              <w:t>[] Tak [] Nie</w:t>
            </w:r>
          </w:p>
        </w:tc>
      </w:tr>
      <w:tr w:rsidR="00280639" w14:paraId="769B6672" w14:textId="77777777">
        <w:trPr>
          <w:cantSplit/>
          <w:trHeight w:val="1268"/>
        </w:trPr>
        <w:tc>
          <w:tcPr>
            <w:tcW w:w="4644" w:type="dxa"/>
            <w:vMerge w:val="restart"/>
            <w:tcBorders>
              <w:top w:val="single" w:sz="4" w:space="0" w:color="000000"/>
              <w:left w:val="single" w:sz="4" w:space="0" w:color="000000"/>
              <w:bottom w:val="single" w:sz="4" w:space="0" w:color="000000"/>
            </w:tcBorders>
            <w:shd w:val="clear" w:color="auto" w:fill="auto"/>
          </w:tcPr>
          <w:p w14:paraId="7B36FD29" w14:textId="77777777" w:rsidR="00280639" w:rsidRDefault="003726C6">
            <w:r>
              <w:rPr>
                <w:rFonts w:ascii="Arial" w:hAnsi="Arial" w:cs="Arial"/>
                <w:b/>
              </w:rPr>
              <w:br/>
            </w:r>
            <w:r>
              <w:rPr>
                <w:rFonts w:ascii="Arial" w:hAnsi="Arial" w:cs="Arial"/>
                <w:b/>
              </w:rPr>
              <w:br/>
            </w:r>
            <w:r>
              <w:rPr>
                <w:rFonts w:ascii="Arial" w:hAnsi="Arial" w:cs="Arial"/>
                <w:b/>
              </w:rPr>
              <w:br/>
              <w:t>Jeżeli nie</w:t>
            </w:r>
            <w:r>
              <w:rPr>
                <w:rFonts w:ascii="Arial" w:hAnsi="Arial" w:cs="Arial"/>
              </w:rPr>
              <w:t>, proszę wskazać:</w:t>
            </w:r>
            <w:r>
              <w:rPr>
                <w:rFonts w:ascii="Arial" w:hAnsi="Arial" w:cs="Arial"/>
              </w:rPr>
              <w:br/>
              <w:t xml:space="preserve">a) państwo lub państwo członkowskie, którego to </w:t>
            </w:r>
            <w:r>
              <w:rPr>
                <w:rFonts w:ascii="Arial" w:hAnsi="Arial" w:cs="Arial"/>
              </w:rPr>
              <w:lastRenderedPageBreak/>
              <w:t>dotyczy;</w:t>
            </w:r>
            <w:r>
              <w:rPr>
                <w:rFonts w:ascii="Arial" w:hAnsi="Arial" w:cs="Arial"/>
              </w:rPr>
              <w:br/>
              <w:t>b) jakiej kwoty to dotyczy?</w:t>
            </w:r>
            <w:r>
              <w:rPr>
                <w:rFonts w:ascii="Arial" w:hAnsi="Arial" w:cs="Arial"/>
              </w:rPr>
              <w:br/>
              <w:t>c) w jaki sposób zostało ustalone to naruszenie obowiązków:</w:t>
            </w:r>
            <w:r>
              <w:rPr>
                <w:rFonts w:ascii="Arial" w:hAnsi="Arial" w:cs="Arial"/>
              </w:rPr>
              <w:br/>
              <w:t xml:space="preserve">1) w trybie </w:t>
            </w:r>
            <w:r>
              <w:rPr>
                <w:rFonts w:ascii="Arial" w:hAnsi="Arial" w:cs="Arial"/>
                <w:b/>
              </w:rPr>
              <w:t>decyzji</w:t>
            </w:r>
            <w:r>
              <w:rPr>
                <w:rFonts w:ascii="Arial" w:hAnsi="Arial" w:cs="Arial"/>
              </w:rPr>
              <w:t xml:space="preserve"> sądowej lub administracyjnej:</w:t>
            </w:r>
          </w:p>
          <w:p w14:paraId="079AF6DF" w14:textId="77777777" w:rsidR="00280639" w:rsidRDefault="003726C6">
            <w:pPr>
              <w:pStyle w:val="Tiret1"/>
              <w:spacing w:before="0" w:after="0"/>
            </w:pPr>
            <w:r>
              <w:rPr>
                <w:rFonts w:ascii="Arial" w:hAnsi="Arial" w:cs="Arial"/>
                <w:sz w:val="20"/>
                <w:szCs w:val="20"/>
              </w:rPr>
              <w:t>Czy ta decyzja jest ostateczna i wiążąca?</w:t>
            </w:r>
          </w:p>
          <w:p w14:paraId="5EFD8EEB" w14:textId="77777777" w:rsidR="00280639" w:rsidRDefault="003726C6">
            <w:pPr>
              <w:pStyle w:val="Tiret1"/>
              <w:spacing w:before="0" w:after="0"/>
            </w:pPr>
            <w:r>
              <w:rPr>
                <w:rFonts w:ascii="Arial" w:hAnsi="Arial" w:cs="Arial"/>
                <w:sz w:val="20"/>
                <w:szCs w:val="20"/>
              </w:rPr>
              <w:t>Proszę podać datę wyroku lub decyzji.</w:t>
            </w:r>
          </w:p>
          <w:p w14:paraId="4060B945" w14:textId="77777777" w:rsidR="00280639" w:rsidRDefault="003726C6">
            <w:pPr>
              <w:pStyle w:val="Tiret1"/>
              <w:spacing w:before="0" w:after="0"/>
            </w:pPr>
            <w:r>
              <w:rPr>
                <w:rFonts w:ascii="Arial" w:hAnsi="Arial" w:cs="Arial"/>
                <w:sz w:val="20"/>
                <w:szCs w:val="20"/>
              </w:rPr>
              <w:t xml:space="preserve">W przypadku wyroku, </w:t>
            </w:r>
            <w:r>
              <w:rPr>
                <w:rFonts w:ascii="Arial" w:hAnsi="Arial" w:cs="Arial"/>
                <w:b/>
                <w:sz w:val="20"/>
                <w:szCs w:val="20"/>
              </w:rPr>
              <w:t>o ile została w nim bezpośrednio określona</w:t>
            </w:r>
            <w:r>
              <w:rPr>
                <w:rFonts w:ascii="Arial" w:hAnsi="Arial" w:cs="Arial"/>
                <w:sz w:val="20"/>
                <w:szCs w:val="20"/>
              </w:rPr>
              <w:t>, długość okresu wykluczenia:</w:t>
            </w:r>
          </w:p>
          <w:p w14:paraId="59B0551F" w14:textId="77777777" w:rsidR="00280639" w:rsidRDefault="003726C6">
            <w:r>
              <w:rPr>
                <w:rFonts w:ascii="Arial" w:hAnsi="Arial" w:cs="Arial"/>
              </w:rPr>
              <w:t xml:space="preserve">2) w </w:t>
            </w:r>
            <w:r>
              <w:rPr>
                <w:rFonts w:ascii="Arial" w:hAnsi="Arial" w:cs="Arial"/>
                <w:b/>
              </w:rPr>
              <w:t>inny sposób</w:t>
            </w:r>
            <w:r>
              <w:rPr>
                <w:rFonts w:ascii="Arial" w:hAnsi="Arial" w:cs="Arial"/>
              </w:rPr>
              <w:t>? Proszę sprecyzować, w jaki:</w:t>
            </w:r>
          </w:p>
          <w:p w14:paraId="5CBE63EC" w14:textId="77777777" w:rsidR="00280639" w:rsidRDefault="003726C6">
            <w:r>
              <w:rPr>
                <w:rFonts w:ascii="Arial" w:hAnsi="Arial" w:cs="Aria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shd w:val="clear" w:color="auto" w:fill="auto"/>
          </w:tcPr>
          <w:p w14:paraId="0F0C3086" w14:textId="77777777" w:rsidR="00280639" w:rsidRDefault="003726C6">
            <w:pPr>
              <w:pStyle w:val="Tiret1"/>
              <w:numPr>
                <w:ilvl w:val="0"/>
                <w:numId w:val="0"/>
              </w:numPr>
              <w:spacing w:before="0" w:after="0"/>
              <w:jc w:val="left"/>
            </w:pPr>
            <w:r>
              <w:rPr>
                <w:rFonts w:ascii="Arial" w:hAnsi="Arial" w:cs="Arial"/>
                <w:b/>
                <w:sz w:val="20"/>
                <w:szCs w:val="20"/>
              </w:rPr>
              <w:lastRenderedPageBreak/>
              <w:t>Podatki</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61AE4BB6" w14:textId="77777777" w:rsidR="00280639" w:rsidRDefault="003726C6">
            <w:r>
              <w:rPr>
                <w:rFonts w:ascii="Arial" w:hAnsi="Arial" w:cs="Arial"/>
                <w:b/>
              </w:rPr>
              <w:t>Składki na ubezpieczenia społeczne</w:t>
            </w:r>
          </w:p>
        </w:tc>
      </w:tr>
      <w:tr w:rsidR="00280639" w14:paraId="7999F9F3" w14:textId="77777777">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42B621BE" w14:textId="77777777" w:rsidR="00280639" w:rsidRDefault="00280639">
            <w:pPr>
              <w:snapToGrid w:val="0"/>
              <w:rPr>
                <w:rFonts w:ascii="Arial" w:hAnsi="Arial" w:cs="Arial"/>
                <w:b/>
              </w:rPr>
            </w:pPr>
          </w:p>
        </w:tc>
        <w:tc>
          <w:tcPr>
            <w:tcW w:w="2322" w:type="dxa"/>
            <w:tcBorders>
              <w:top w:val="single" w:sz="4" w:space="0" w:color="000000"/>
              <w:left w:val="single" w:sz="4" w:space="0" w:color="000000"/>
              <w:bottom w:val="single" w:sz="4" w:space="0" w:color="000000"/>
            </w:tcBorders>
            <w:shd w:val="clear" w:color="auto" w:fill="auto"/>
          </w:tcPr>
          <w:p w14:paraId="60395974" w14:textId="77777777" w:rsidR="00280639" w:rsidRDefault="003726C6">
            <w:r>
              <w:rPr>
                <w:rFonts w:ascii="Arial" w:hAnsi="Arial" w:cs="Arial"/>
              </w:rPr>
              <w:br/>
              <w:t>a) [……]</w:t>
            </w:r>
            <w:r>
              <w:rPr>
                <w:rFonts w:ascii="Arial" w:hAnsi="Arial" w:cs="Arial"/>
              </w:rPr>
              <w:br/>
            </w:r>
            <w:r>
              <w:rPr>
                <w:rFonts w:ascii="Arial" w:hAnsi="Arial" w:cs="Arial"/>
              </w:rPr>
              <w:br/>
              <w:t>b) [……]</w:t>
            </w:r>
            <w:r>
              <w:rPr>
                <w:rFonts w:ascii="Arial" w:hAnsi="Arial" w:cs="Arial"/>
              </w:rPr>
              <w:br/>
            </w:r>
            <w:r>
              <w:rPr>
                <w:rFonts w:ascii="Arial" w:hAnsi="Arial" w:cs="Arial"/>
              </w:rPr>
              <w:br/>
            </w:r>
            <w:r>
              <w:rPr>
                <w:rFonts w:ascii="Arial" w:hAnsi="Arial" w:cs="Arial"/>
              </w:rPr>
              <w:br/>
              <w:t>c1) [] Tak [] Nie</w:t>
            </w:r>
          </w:p>
          <w:p w14:paraId="13299268" w14:textId="77777777" w:rsidR="00280639" w:rsidRDefault="003726C6">
            <w:pPr>
              <w:pStyle w:val="Tiret0"/>
              <w:spacing w:before="0" w:after="0"/>
            </w:pPr>
            <w:r>
              <w:rPr>
                <w:rFonts w:ascii="Arial" w:hAnsi="Arial" w:cs="Arial"/>
                <w:sz w:val="20"/>
                <w:szCs w:val="20"/>
              </w:rPr>
              <w:t>[] Tak [] Nie</w:t>
            </w:r>
          </w:p>
          <w:p w14:paraId="3CE25C66" w14:textId="77777777" w:rsidR="00280639" w:rsidRDefault="003726C6">
            <w:pPr>
              <w:pStyle w:val="Tiret0"/>
              <w:spacing w:before="0" w:after="0"/>
            </w:pPr>
            <w:r>
              <w:rPr>
                <w:rFonts w:ascii="Arial" w:hAnsi="Arial" w:cs="Arial"/>
                <w:sz w:val="20"/>
                <w:szCs w:val="20"/>
              </w:rPr>
              <w:t>[……]</w:t>
            </w:r>
            <w:r>
              <w:rPr>
                <w:rFonts w:ascii="Arial" w:hAnsi="Arial" w:cs="Arial"/>
                <w:sz w:val="20"/>
                <w:szCs w:val="20"/>
              </w:rPr>
              <w:br/>
            </w:r>
          </w:p>
          <w:p w14:paraId="52FF8CDF" w14:textId="77777777" w:rsidR="00280639" w:rsidRDefault="003726C6">
            <w:pPr>
              <w:pStyle w:val="Tiret0"/>
              <w:spacing w:before="0" w:after="0"/>
            </w:pPr>
            <w:r>
              <w:rPr>
                <w:rFonts w:ascii="Arial" w:hAnsi="Arial" w:cs="Arial"/>
                <w:sz w:val="20"/>
                <w:szCs w:val="20"/>
              </w:rPr>
              <w:t>[……]</w:t>
            </w:r>
            <w:r>
              <w:rPr>
                <w:rFonts w:ascii="Arial" w:hAnsi="Arial" w:cs="Arial"/>
                <w:sz w:val="20"/>
                <w:szCs w:val="20"/>
              </w:rPr>
              <w:br/>
            </w:r>
            <w:r>
              <w:rPr>
                <w:rFonts w:ascii="Arial" w:hAnsi="Arial" w:cs="Arial"/>
                <w:sz w:val="20"/>
                <w:szCs w:val="20"/>
              </w:rPr>
              <w:br/>
            </w:r>
          </w:p>
          <w:p w14:paraId="30CC1C5B" w14:textId="77777777" w:rsidR="00280639" w:rsidRDefault="00280639">
            <w:pPr>
              <w:pStyle w:val="Tiret0"/>
              <w:numPr>
                <w:ilvl w:val="0"/>
                <w:numId w:val="0"/>
              </w:numPr>
              <w:spacing w:before="0" w:after="0"/>
              <w:rPr>
                <w:rFonts w:ascii="Arial" w:hAnsi="Arial" w:cs="Arial"/>
                <w:sz w:val="20"/>
                <w:szCs w:val="20"/>
              </w:rPr>
            </w:pPr>
          </w:p>
          <w:p w14:paraId="2168A4A1" w14:textId="77777777" w:rsidR="00280639" w:rsidRDefault="003726C6">
            <w:r>
              <w:rPr>
                <w:rFonts w:ascii="Arial" w:hAnsi="Arial" w:cs="Arial"/>
              </w:rPr>
              <w:t>c2) [ …]</w:t>
            </w:r>
            <w:r>
              <w:rPr>
                <w:rFonts w:ascii="Arial" w:hAnsi="Arial" w:cs="Arial"/>
              </w:rPr>
              <w:br/>
            </w:r>
            <w:r>
              <w:rPr>
                <w:rFonts w:ascii="Arial" w:hAnsi="Arial" w:cs="Arial"/>
              </w:rPr>
              <w:br/>
              <w:t>d) [] Tak [] Nie</w:t>
            </w:r>
            <w:r>
              <w:rPr>
                <w:rFonts w:ascii="Arial" w:hAnsi="Arial" w:cs="Arial"/>
              </w:rPr>
              <w:br/>
            </w:r>
            <w:r>
              <w:rPr>
                <w:rFonts w:ascii="Arial" w:hAnsi="Arial" w:cs="Arial"/>
                <w:b/>
              </w:rPr>
              <w:t>Jeżeli tak</w:t>
            </w:r>
            <w:r>
              <w:rPr>
                <w:rFonts w:ascii="Arial" w:hAnsi="Arial" w:cs="Arial"/>
              </w:rPr>
              <w:t>, proszę podać szczegółowe informacje na ten temat: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Pr>
          <w:p w14:paraId="46807899" w14:textId="77777777" w:rsidR="00280639" w:rsidRDefault="003726C6">
            <w:r>
              <w:rPr>
                <w:rFonts w:ascii="Arial" w:hAnsi="Arial" w:cs="Arial"/>
              </w:rPr>
              <w:br/>
              <w:t>a) [……]</w:t>
            </w:r>
            <w:r>
              <w:rPr>
                <w:rFonts w:ascii="Arial" w:hAnsi="Arial" w:cs="Arial"/>
              </w:rPr>
              <w:br/>
            </w:r>
            <w:r>
              <w:rPr>
                <w:rFonts w:ascii="Arial" w:hAnsi="Arial" w:cs="Arial"/>
              </w:rPr>
              <w:br/>
              <w:t>b) [……]</w:t>
            </w:r>
            <w:r>
              <w:rPr>
                <w:rFonts w:ascii="Arial" w:hAnsi="Arial" w:cs="Arial"/>
              </w:rPr>
              <w:br/>
            </w:r>
            <w:r>
              <w:rPr>
                <w:rFonts w:ascii="Arial" w:hAnsi="Arial" w:cs="Arial"/>
              </w:rPr>
              <w:br/>
            </w:r>
            <w:r>
              <w:rPr>
                <w:rFonts w:ascii="Arial" w:hAnsi="Arial" w:cs="Arial"/>
              </w:rPr>
              <w:br/>
              <w:t>c1) [] Tak [] Nie</w:t>
            </w:r>
          </w:p>
          <w:p w14:paraId="499F63B1" w14:textId="77777777" w:rsidR="00280639" w:rsidRDefault="003726C6">
            <w:pPr>
              <w:pStyle w:val="Tiret0"/>
              <w:spacing w:before="0" w:after="0"/>
            </w:pPr>
            <w:r>
              <w:rPr>
                <w:rFonts w:ascii="Arial" w:hAnsi="Arial" w:cs="Arial"/>
                <w:sz w:val="20"/>
                <w:szCs w:val="20"/>
              </w:rPr>
              <w:t>[] Tak [] Nie</w:t>
            </w:r>
          </w:p>
          <w:p w14:paraId="02C05C8A" w14:textId="77777777" w:rsidR="00280639" w:rsidRDefault="003726C6">
            <w:pPr>
              <w:pStyle w:val="Tiret0"/>
              <w:spacing w:before="0" w:after="0"/>
            </w:pPr>
            <w:r>
              <w:rPr>
                <w:rFonts w:ascii="Arial" w:hAnsi="Arial" w:cs="Arial"/>
                <w:sz w:val="20"/>
                <w:szCs w:val="20"/>
              </w:rPr>
              <w:t>[……]</w:t>
            </w:r>
            <w:r>
              <w:rPr>
                <w:rFonts w:ascii="Arial" w:hAnsi="Arial" w:cs="Arial"/>
                <w:sz w:val="20"/>
                <w:szCs w:val="20"/>
              </w:rPr>
              <w:br/>
            </w:r>
          </w:p>
          <w:p w14:paraId="28AAC871" w14:textId="77777777" w:rsidR="00280639" w:rsidRDefault="003726C6">
            <w:pPr>
              <w:pStyle w:val="Tiret0"/>
              <w:spacing w:before="0" w:after="0"/>
            </w:pPr>
            <w:r>
              <w:rPr>
                <w:rFonts w:ascii="Arial" w:hAnsi="Arial" w:cs="Arial"/>
                <w:sz w:val="20"/>
                <w:szCs w:val="20"/>
              </w:rPr>
              <w:t>[……]</w:t>
            </w:r>
            <w:r>
              <w:rPr>
                <w:rFonts w:ascii="Arial" w:hAnsi="Arial" w:cs="Arial"/>
                <w:sz w:val="20"/>
                <w:szCs w:val="20"/>
              </w:rPr>
              <w:br/>
            </w:r>
            <w:r>
              <w:rPr>
                <w:rFonts w:ascii="Arial" w:hAnsi="Arial" w:cs="Arial"/>
                <w:sz w:val="20"/>
                <w:szCs w:val="20"/>
              </w:rPr>
              <w:br/>
            </w:r>
          </w:p>
          <w:p w14:paraId="3AD85445" w14:textId="77777777" w:rsidR="00280639" w:rsidRDefault="00280639">
            <w:pPr>
              <w:rPr>
                <w:rFonts w:ascii="Arial" w:hAnsi="Arial" w:cs="Arial"/>
              </w:rPr>
            </w:pPr>
          </w:p>
          <w:p w14:paraId="1825B4E8" w14:textId="77777777" w:rsidR="00280639" w:rsidRDefault="003726C6">
            <w:r>
              <w:rPr>
                <w:rFonts w:ascii="Arial" w:hAnsi="Arial" w:cs="Arial"/>
              </w:rPr>
              <w:t>c2) [ …]</w:t>
            </w:r>
            <w:r>
              <w:rPr>
                <w:rFonts w:ascii="Arial" w:hAnsi="Arial" w:cs="Arial"/>
              </w:rPr>
              <w:br/>
            </w:r>
            <w:r>
              <w:rPr>
                <w:rFonts w:ascii="Arial" w:hAnsi="Arial" w:cs="Arial"/>
              </w:rPr>
              <w:br/>
              <w:t>d) [] Tak [] Nie</w:t>
            </w:r>
            <w:r>
              <w:rPr>
                <w:rFonts w:ascii="Arial" w:hAnsi="Arial" w:cs="Arial"/>
              </w:rPr>
              <w:br/>
            </w:r>
            <w:r>
              <w:rPr>
                <w:rFonts w:ascii="Arial" w:hAnsi="Arial" w:cs="Arial"/>
                <w:b/>
              </w:rPr>
              <w:t>Jeżeli tak</w:t>
            </w:r>
            <w:r>
              <w:rPr>
                <w:rFonts w:ascii="Arial" w:hAnsi="Arial" w:cs="Arial"/>
              </w:rPr>
              <w:t>, proszę podać szczegółowe informacje na ten temat: [……]</w:t>
            </w:r>
          </w:p>
        </w:tc>
      </w:tr>
      <w:tr w:rsidR="00280639" w14:paraId="53E937F9" w14:textId="77777777">
        <w:tc>
          <w:tcPr>
            <w:tcW w:w="4644" w:type="dxa"/>
            <w:tcBorders>
              <w:top w:val="single" w:sz="4" w:space="0" w:color="000000"/>
              <w:left w:val="single" w:sz="4" w:space="0" w:color="000000"/>
              <w:bottom w:val="single" w:sz="4" w:space="0" w:color="000000"/>
            </w:tcBorders>
            <w:shd w:val="clear" w:color="auto" w:fill="auto"/>
          </w:tcPr>
          <w:p w14:paraId="2316DF08" w14:textId="77777777" w:rsidR="00280639" w:rsidRDefault="003726C6">
            <w:r>
              <w:rPr>
                <w:rFonts w:ascii="Arial" w:hAnsi="Arial" w:cs="Arial"/>
              </w:rPr>
              <w:t>Jeżeli odnośna dokumentacja dotycząca płatności podatków lub składek na ubezpieczenie społeczne jest dostępna w formie elektronicznej, proszę wskazać:</w:t>
            </w:r>
          </w:p>
        </w:tc>
        <w:tc>
          <w:tcPr>
            <w:tcW w:w="4745" w:type="dxa"/>
            <w:gridSpan w:val="2"/>
            <w:tcBorders>
              <w:top w:val="single" w:sz="4" w:space="0" w:color="000000"/>
              <w:left w:val="single" w:sz="4" w:space="0" w:color="000000"/>
              <w:bottom w:val="single" w:sz="4" w:space="0" w:color="000000"/>
              <w:right w:val="single" w:sz="4" w:space="0" w:color="000000"/>
            </w:tcBorders>
            <w:shd w:val="clear" w:color="auto" w:fill="auto"/>
          </w:tcPr>
          <w:p w14:paraId="3F770435" w14:textId="77777777" w:rsidR="00280639" w:rsidRDefault="003726C6">
            <w:r>
              <w:rPr>
                <w:rFonts w:ascii="Arial" w:hAnsi="Arial" w:cs="Arial"/>
              </w:rPr>
              <w:t>(adres internetowy, wydający urząd lub organ, dokładne dane referencyjne dokumentacji):</w:t>
            </w:r>
            <w:r>
              <w:rPr>
                <w:rStyle w:val="Znakiprzypiswdolnych"/>
                <w:rFonts w:ascii="Arial" w:hAnsi="Arial" w:cs="Arial"/>
              </w:rPr>
              <w:t xml:space="preserve"> </w:t>
            </w:r>
            <w:r>
              <w:rPr>
                <w:rStyle w:val="Znakiprzypiswdolnych"/>
                <w:rFonts w:ascii="Arial" w:hAnsi="Arial" w:cs="Arial"/>
              </w:rPr>
              <w:footnoteReference w:id="27"/>
            </w:r>
            <w:r>
              <w:rPr>
                <w:rStyle w:val="Znakiprzypiswdolnych"/>
                <w:rFonts w:ascii="Arial" w:hAnsi="Arial" w:cs="Arial"/>
              </w:rPr>
              <w:br/>
            </w:r>
            <w:r>
              <w:rPr>
                <w:rFonts w:ascii="Arial" w:hAnsi="Arial" w:cs="Arial"/>
              </w:rPr>
              <w:t>[……][……][……]</w:t>
            </w:r>
          </w:p>
        </w:tc>
      </w:tr>
    </w:tbl>
    <w:p w14:paraId="351539AD" w14:textId="77777777" w:rsidR="00280639" w:rsidRDefault="003726C6">
      <w:pPr>
        <w:pStyle w:val="SectionTitle"/>
        <w:spacing w:before="0" w:after="0"/>
      </w:pPr>
      <w:r>
        <w:rPr>
          <w:rFonts w:ascii="Arial" w:hAnsi="Arial" w:cs="Arial"/>
          <w:b w:val="0"/>
          <w:sz w:val="20"/>
          <w:szCs w:val="20"/>
        </w:rPr>
        <w:t>C: Podstawy związane z niewypłacalnością, konfliktem interesów lub wykroczeniami zawodowymi</w:t>
      </w:r>
      <w:r>
        <w:rPr>
          <w:rStyle w:val="Znakiprzypiswdolnych"/>
          <w:rFonts w:ascii="Arial" w:hAnsi="Arial" w:cs="Arial"/>
          <w:sz w:val="20"/>
          <w:szCs w:val="20"/>
        </w:rPr>
        <w:footnoteReference w:id="28"/>
      </w:r>
    </w:p>
    <w:p w14:paraId="0A52831C" w14:textId="77777777" w:rsidR="00280639" w:rsidRDefault="003726C6">
      <w:pPr>
        <w:pBdr>
          <w:top w:val="single" w:sz="4" w:space="1" w:color="000000"/>
          <w:left w:val="single" w:sz="4" w:space="4" w:color="000000"/>
          <w:bottom w:val="single" w:sz="4" w:space="1" w:color="000000"/>
          <w:right w:val="single" w:sz="4" w:space="4" w:color="000000"/>
        </w:pBdr>
        <w:shd w:val="clear" w:color="auto" w:fill="BFBFBF"/>
      </w:pPr>
      <w: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0" w:type="dxa"/>
        <w:tblLayout w:type="fixed"/>
        <w:tblLook w:val="0000" w:firstRow="0" w:lastRow="0" w:firstColumn="0" w:lastColumn="0" w:noHBand="0" w:noVBand="0"/>
      </w:tblPr>
      <w:tblGrid>
        <w:gridCol w:w="4644"/>
        <w:gridCol w:w="4745"/>
      </w:tblGrid>
      <w:tr w:rsidR="00280639" w14:paraId="72FE2A1C" w14:textId="77777777">
        <w:tc>
          <w:tcPr>
            <w:tcW w:w="4644" w:type="dxa"/>
            <w:tcBorders>
              <w:top w:val="single" w:sz="4" w:space="0" w:color="000000"/>
              <w:left w:val="single" w:sz="4" w:space="0" w:color="000000"/>
              <w:bottom w:val="single" w:sz="4" w:space="0" w:color="000000"/>
            </w:tcBorders>
            <w:shd w:val="clear" w:color="auto" w:fill="auto"/>
          </w:tcPr>
          <w:p w14:paraId="1A7C73CF" w14:textId="77777777" w:rsidR="00280639" w:rsidRDefault="003726C6">
            <w:r>
              <w:rPr>
                <w:rFonts w:ascii="Arial" w:hAnsi="Arial" w:cs="Arial"/>
                <w:b/>
              </w:rPr>
              <w:t>Informacje dotyczące ewentualnej niewypłacalności, konfliktu interesów lub wykroczeń zawodowych</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33738D3D" w14:textId="77777777" w:rsidR="00280639" w:rsidRDefault="003726C6">
            <w:r>
              <w:rPr>
                <w:rFonts w:ascii="Arial" w:hAnsi="Arial" w:cs="Arial"/>
                <w:b/>
              </w:rPr>
              <w:t>Odpowiedź:</w:t>
            </w:r>
          </w:p>
        </w:tc>
      </w:tr>
      <w:tr w:rsidR="00280639" w14:paraId="4DDC2B77" w14:textId="77777777">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1BA262EB" w14:textId="77777777" w:rsidR="00280639" w:rsidRDefault="003726C6">
            <w:r>
              <w:rPr>
                <w:rFonts w:ascii="Arial" w:hAnsi="Arial" w:cs="Arial"/>
              </w:rPr>
              <w:t xml:space="preserve">Czy wykonawca, </w:t>
            </w:r>
            <w:r>
              <w:rPr>
                <w:rFonts w:ascii="Arial" w:hAnsi="Arial" w:cs="Arial"/>
                <w:b/>
              </w:rPr>
              <w:t>wedle własnej wiedzy</w:t>
            </w:r>
            <w:r>
              <w:rPr>
                <w:rFonts w:ascii="Arial" w:hAnsi="Arial" w:cs="Arial"/>
              </w:rPr>
              <w:t xml:space="preserve">, naruszył </w:t>
            </w:r>
            <w:r>
              <w:rPr>
                <w:rFonts w:ascii="Arial" w:hAnsi="Arial" w:cs="Arial"/>
                <w:b/>
              </w:rPr>
              <w:t>swoje obowiązki</w:t>
            </w:r>
            <w:r>
              <w:rPr>
                <w:rFonts w:ascii="Arial" w:hAnsi="Arial" w:cs="Arial"/>
              </w:rPr>
              <w:t xml:space="preserve"> w dziedzinie </w:t>
            </w:r>
            <w:r>
              <w:rPr>
                <w:rFonts w:ascii="Arial" w:hAnsi="Arial" w:cs="Arial"/>
                <w:b/>
              </w:rPr>
              <w:t>prawa środowiska, prawa socjalnego i prawa pracy</w:t>
            </w:r>
            <w:r>
              <w:rPr>
                <w:rStyle w:val="Znakiprzypiswdolnych"/>
                <w:rFonts w:ascii="Arial" w:hAnsi="Arial" w:cs="Arial"/>
                <w:b/>
              </w:rPr>
              <w:footnoteReference w:id="29"/>
            </w:r>
            <w:r>
              <w:rPr>
                <w:rFonts w:ascii="Arial" w:hAnsi="Arial" w:cs="Arial"/>
              </w:rPr>
              <w: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3FB996D4" w14:textId="77777777" w:rsidR="00280639" w:rsidRDefault="003726C6">
            <w:r>
              <w:rPr>
                <w:rFonts w:ascii="Arial" w:hAnsi="Arial" w:cs="Arial"/>
              </w:rPr>
              <w:t>[] Tak [] Nie</w:t>
            </w:r>
          </w:p>
        </w:tc>
      </w:tr>
      <w:tr w:rsidR="00280639" w14:paraId="61A6FB6A" w14:textId="77777777">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127C5604" w14:textId="77777777" w:rsidR="00280639" w:rsidRDefault="00280639">
            <w:pPr>
              <w:snapToGrid w:val="0"/>
              <w:rPr>
                <w:rFonts w:ascii="Arial" w:hAnsi="Arial" w:cs="Arial"/>
              </w:rPr>
            </w:pP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46FC8C81" w14:textId="77777777" w:rsidR="00280639" w:rsidRDefault="003726C6">
            <w:r>
              <w:rPr>
                <w:rFonts w:ascii="Arial" w:hAnsi="Arial" w:cs="Arial"/>
                <w:b/>
              </w:rPr>
              <w:t>Jeżeli tak</w:t>
            </w:r>
            <w:r>
              <w:rPr>
                <w:rFonts w:ascii="Arial" w:hAnsi="Arial" w:cs="Arial"/>
              </w:rPr>
              <w:t>, czy wykonawca przedsięwziął środki w celu wykazania swojej rzetelności pomimo istnienia odpowiedniej podstawy wykluczenia („samooczyszczenie”)?</w:t>
            </w:r>
            <w:r>
              <w:rPr>
                <w:rFonts w:ascii="Arial" w:hAnsi="Arial" w:cs="Arial"/>
              </w:rPr>
              <w:br/>
              <w:t>[] Tak [] Nie</w:t>
            </w:r>
            <w:r>
              <w:rPr>
                <w:rFonts w:ascii="Arial" w:hAnsi="Arial" w:cs="Arial"/>
              </w:rPr>
              <w:br/>
            </w:r>
            <w:r>
              <w:rPr>
                <w:rFonts w:ascii="Arial" w:hAnsi="Arial" w:cs="Arial"/>
                <w:b/>
              </w:rPr>
              <w:t>Jeżeli tak</w:t>
            </w:r>
            <w:r>
              <w:rPr>
                <w:rFonts w:ascii="Arial" w:hAnsi="Arial" w:cs="Arial"/>
              </w:rPr>
              <w:t>, proszę opisać przedsięwzięte środki: [……]</w:t>
            </w:r>
          </w:p>
        </w:tc>
      </w:tr>
      <w:tr w:rsidR="00280639" w14:paraId="50D3C030" w14:textId="77777777">
        <w:tc>
          <w:tcPr>
            <w:tcW w:w="4644" w:type="dxa"/>
            <w:tcBorders>
              <w:top w:val="single" w:sz="4" w:space="0" w:color="000000"/>
              <w:left w:val="single" w:sz="4" w:space="0" w:color="000000"/>
              <w:bottom w:val="single" w:sz="4" w:space="0" w:color="000000"/>
            </w:tcBorders>
            <w:shd w:val="clear" w:color="auto" w:fill="auto"/>
          </w:tcPr>
          <w:p w14:paraId="5E080772" w14:textId="77777777" w:rsidR="00280639" w:rsidRDefault="003726C6">
            <w:pPr>
              <w:pStyle w:val="NormalLeft"/>
              <w:spacing w:before="0" w:after="0"/>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sz w:val="20"/>
                <w:szCs w:val="20"/>
              </w:rPr>
              <w:t>układ z wierzycielami</w:t>
            </w:r>
            <w:r>
              <w:rPr>
                <w:rFonts w:ascii="Arial" w:hAnsi="Arial" w:cs="Arial"/>
                <w:sz w:val="20"/>
                <w:szCs w:val="20"/>
              </w:rPr>
              <w:t>; lub</w:t>
            </w:r>
            <w:r>
              <w:rPr>
                <w:rFonts w:ascii="Arial" w:hAnsi="Arial" w:cs="Arial"/>
                <w:sz w:val="20"/>
                <w:szCs w:val="20"/>
              </w:rPr>
              <w:br/>
              <w:t>d) znajduje się w innej tego rodzaju sytuacji wynikającej z podobnej procedury przewidzianej w krajowych przepisach ustawowych i wykonawczych</w:t>
            </w:r>
            <w:r>
              <w:rPr>
                <w:rStyle w:val="Znakiprzypiswdolnych"/>
                <w:rFonts w:ascii="Arial" w:hAnsi="Arial" w:cs="Arial"/>
                <w:sz w:val="20"/>
                <w:szCs w:val="20"/>
              </w:rPr>
              <w:footnoteReference w:id="30"/>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sz w:val="20"/>
                <w:szCs w:val="20"/>
              </w:rPr>
              <w:t>Jeżeli tak:</w:t>
            </w:r>
          </w:p>
          <w:p w14:paraId="75127681" w14:textId="77777777" w:rsidR="00280639" w:rsidRDefault="003726C6">
            <w:pPr>
              <w:pStyle w:val="Tiret0"/>
              <w:spacing w:before="0" w:after="0"/>
            </w:pPr>
            <w:r>
              <w:rPr>
                <w:rFonts w:ascii="Arial" w:hAnsi="Arial" w:cs="Arial"/>
                <w:sz w:val="20"/>
                <w:szCs w:val="20"/>
              </w:rPr>
              <w:lastRenderedPageBreak/>
              <w:t>Proszę podać szczegółowe informacje:</w:t>
            </w:r>
          </w:p>
          <w:p w14:paraId="605927C0" w14:textId="77777777" w:rsidR="00280639" w:rsidRDefault="003726C6">
            <w:pPr>
              <w:pStyle w:val="Tiret0"/>
              <w:spacing w:before="0" w:after="0"/>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Znakiprzypiswdolnych"/>
                <w:rFonts w:ascii="Arial" w:hAnsi="Arial" w:cs="Arial"/>
                <w:sz w:val="20"/>
                <w:szCs w:val="20"/>
              </w:rPr>
              <w:footnoteReference w:id="31"/>
            </w:r>
            <w:r>
              <w:rPr>
                <w:rFonts w:ascii="Arial" w:hAnsi="Arial" w:cs="Arial"/>
                <w:sz w:val="20"/>
                <w:szCs w:val="20"/>
              </w:rPr>
              <w:t>.</w:t>
            </w:r>
          </w:p>
          <w:p w14:paraId="5756D860" w14:textId="77777777" w:rsidR="00280639" w:rsidRDefault="003726C6">
            <w:pPr>
              <w:pStyle w:val="NormalLeft"/>
              <w:spacing w:before="0" w:after="0"/>
            </w:pPr>
            <w:r>
              <w:rPr>
                <w:rFonts w:ascii="Arial" w:hAnsi="Arial" w:cs="Arial"/>
                <w:sz w:val="20"/>
                <w:szCs w:val="20"/>
              </w:rPr>
              <w:t>Jeżeli odnośna dokumentacja jest dostępna w formie elektronicznej, proszę wskazać:</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39B7BCBB" w14:textId="77777777" w:rsidR="00280639" w:rsidRDefault="003726C6">
            <w:r>
              <w:rPr>
                <w:rFonts w:ascii="Arial" w:hAnsi="Arial" w:cs="Arial"/>
              </w:rPr>
              <w:lastRenderedPageBreak/>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58D03450" w14:textId="77777777" w:rsidR="00280639" w:rsidRDefault="00280639">
            <w:pPr>
              <w:rPr>
                <w:rFonts w:ascii="Arial" w:hAnsi="Arial" w:cs="Arial"/>
              </w:rPr>
            </w:pPr>
          </w:p>
          <w:p w14:paraId="4673CDDC" w14:textId="77777777" w:rsidR="00280639" w:rsidRDefault="00280639">
            <w:pPr>
              <w:rPr>
                <w:rFonts w:ascii="Arial" w:hAnsi="Arial" w:cs="Arial"/>
              </w:rPr>
            </w:pPr>
          </w:p>
          <w:p w14:paraId="63AD40DE" w14:textId="77777777" w:rsidR="00280639" w:rsidRDefault="003726C6">
            <w:pPr>
              <w:pStyle w:val="Tiret0"/>
              <w:spacing w:before="0" w:after="0"/>
            </w:pPr>
            <w:r>
              <w:rPr>
                <w:rFonts w:ascii="Arial" w:hAnsi="Arial" w:cs="Arial"/>
                <w:sz w:val="20"/>
                <w:szCs w:val="20"/>
              </w:rPr>
              <w:t>[……]</w:t>
            </w:r>
          </w:p>
          <w:p w14:paraId="089E7D96" w14:textId="77777777" w:rsidR="00280639" w:rsidRDefault="003726C6">
            <w:pPr>
              <w:pStyle w:val="Tiret0"/>
              <w:spacing w:before="0" w:after="0"/>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43449D69" w14:textId="77777777" w:rsidR="00280639" w:rsidRDefault="00280639">
            <w:pPr>
              <w:pStyle w:val="Tiret0"/>
              <w:numPr>
                <w:ilvl w:val="0"/>
                <w:numId w:val="0"/>
              </w:numPr>
              <w:spacing w:before="0" w:after="0"/>
              <w:ind w:left="850"/>
              <w:rPr>
                <w:rFonts w:ascii="Arial" w:hAnsi="Arial" w:cs="Arial"/>
                <w:sz w:val="20"/>
                <w:szCs w:val="20"/>
              </w:rPr>
            </w:pPr>
          </w:p>
          <w:p w14:paraId="3A57AEA5" w14:textId="77777777" w:rsidR="00280639" w:rsidRDefault="003726C6">
            <w:r>
              <w:rPr>
                <w:rFonts w:ascii="Arial" w:hAnsi="Arial" w:cs="Arial"/>
              </w:rPr>
              <w:t>(adres internetowy, wydający urząd lub organ, dokładne dane referencyjne dokumentacji): [……][……][……]</w:t>
            </w:r>
          </w:p>
        </w:tc>
      </w:tr>
      <w:tr w:rsidR="00280639" w14:paraId="69A4528D" w14:textId="77777777">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6680DFE1" w14:textId="77777777" w:rsidR="00280639" w:rsidRDefault="003726C6">
            <w:pPr>
              <w:pStyle w:val="NormalLeft"/>
              <w:spacing w:before="0" w:after="0"/>
            </w:pPr>
            <w:r>
              <w:rPr>
                <w:rFonts w:ascii="Arial" w:hAnsi="Arial" w:cs="Arial"/>
                <w:sz w:val="20"/>
                <w:szCs w:val="20"/>
              </w:rPr>
              <w:lastRenderedPageBreak/>
              <w:t xml:space="preserve">Czy wykonawca jest winien </w:t>
            </w:r>
            <w:r>
              <w:rPr>
                <w:rFonts w:ascii="Arial" w:hAnsi="Arial" w:cs="Arial"/>
                <w:b/>
                <w:sz w:val="20"/>
                <w:szCs w:val="20"/>
              </w:rPr>
              <w:t>poważnego wykroczenia zawodowego</w:t>
            </w:r>
            <w:r>
              <w:rPr>
                <w:rStyle w:val="Znakiprzypiswdolnych"/>
                <w:rFonts w:ascii="Arial" w:hAnsi="Arial" w:cs="Arial"/>
                <w:b/>
                <w:sz w:val="20"/>
                <w:szCs w:val="20"/>
              </w:rPr>
              <w:footnoteReference w:id="32"/>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7919B0E6" w14:textId="77777777" w:rsidR="00280639" w:rsidRDefault="003726C6">
            <w:r>
              <w:rPr>
                <w:rFonts w:ascii="Arial" w:hAnsi="Arial" w:cs="Arial"/>
              </w:rPr>
              <w:t>[] Tak [] Nie</w:t>
            </w:r>
            <w:r>
              <w:rPr>
                <w:rFonts w:ascii="Arial" w:hAnsi="Arial" w:cs="Arial"/>
              </w:rPr>
              <w:br/>
            </w:r>
            <w:r>
              <w:rPr>
                <w:rFonts w:ascii="Arial" w:hAnsi="Arial" w:cs="Arial"/>
              </w:rPr>
              <w:br/>
              <w:t xml:space="preserve"> [……]</w:t>
            </w:r>
          </w:p>
        </w:tc>
      </w:tr>
      <w:tr w:rsidR="00280639" w14:paraId="4EFC2901" w14:textId="77777777">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5FFFD3BF" w14:textId="77777777" w:rsidR="00280639" w:rsidRDefault="00280639">
            <w:pPr>
              <w:pStyle w:val="NormalLeft"/>
              <w:snapToGrid w:val="0"/>
              <w:spacing w:before="0" w:after="0"/>
              <w:rPr>
                <w:rFonts w:ascii="Arial" w:hAnsi="Arial" w:cs="Arial"/>
                <w:sz w:val="20"/>
                <w:szCs w:val="20"/>
              </w:rPr>
            </w:pP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746B2F22" w14:textId="77777777" w:rsidR="00280639" w:rsidRDefault="003726C6">
            <w:r>
              <w:rPr>
                <w:rFonts w:ascii="Arial" w:hAnsi="Arial" w:cs="Arial"/>
                <w:b/>
              </w:rPr>
              <w:t>Jeżeli tak</w:t>
            </w:r>
            <w:r>
              <w:rPr>
                <w:rFonts w:ascii="Arial" w:hAnsi="Arial" w:cs="Arial"/>
              </w:rPr>
              <w:t>, czy wykonawca przedsięwziął środki w celu samooczyszczenia? [] Tak [] Nie</w:t>
            </w:r>
            <w:r>
              <w:rPr>
                <w:rFonts w:ascii="Arial" w:hAnsi="Arial" w:cs="Arial"/>
              </w:rPr>
              <w:br/>
            </w:r>
            <w:r>
              <w:rPr>
                <w:rFonts w:ascii="Arial" w:hAnsi="Arial" w:cs="Arial"/>
                <w:b/>
              </w:rPr>
              <w:t>Jeżeli tak</w:t>
            </w:r>
            <w:r>
              <w:rPr>
                <w:rFonts w:ascii="Arial" w:hAnsi="Arial" w:cs="Arial"/>
              </w:rPr>
              <w:t>, proszę opisać przedsięwzięte środki: [……]</w:t>
            </w:r>
          </w:p>
        </w:tc>
      </w:tr>
      <w:tr w:rsidR="00280639" w14:paraId="6F4EC85E" w14:textId="77777777">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3ABDFCBB" w14:textId="77777777" w:rsidR="00280639" w:rsidRDefault="003726C6">
            <w:pPr>
              <w:pStyle w:val="NormalLeft"/>
              <w:spacing w:before="0" w:after="0"/>
            </w:pPr>
            <w:r>
              <w:rPr>
                <w:rStyle w:val="NormalBoldChar"/>
                <w:b w:val="0"/>
                <w:sz w:val="20"/>
                <w:szCs w:val="20"/>
              </w:rPr>
              <w:t>Czy wykonawca</w:t>
            </w:r>
            <w:r>
              <w:rPr>
                <w:rFonts w:ascii="Arial" w:hAnsi="Arial" w:cs="Arial"/>
                <w:sz w:val="20"/>
                <w:szCs w:val="20"/>
              </w:rPr>
              <w:t xml:space="preserve"> zawarł z innymi wykonawcami </w:t>
            </w:r>
            <w:r>
              <w:rPr>
                <w:rFonts w:ascii="Arial" w:hAnsi="Arial" w:cs="Arial"/>
                <w:b/>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259564F5" w14:textId="77777777" w:rsidR="00280639" w:rsidRDefault="003726C6">
            <w:r>
              <w:rPr>
                <w:rFonts w:ascii="Arial" w:hAnsi="Arial" w:cs="Arial"/>
              </w:rPr>
              <w:t>[] Tak [] Nie</w:t>
            </w:r>
            <w:r>
              <w:rPr>
                <w:rFonts w:ascii="Arial" w:hAnsi="Arial" w:cs="Arial"/>
              </w:rPr>
              <w:br/>
            </w:r>
            <w:r>
              <w:rPr>
                <w:rFonts w:ascii="Arial" w:hAnsi="Arial" w:cs="Arial"/>
              </w:rPr>
              <w:br/>
            </w:r>
            <w:r>
              <w:rPr>
                <w:rFonts w:ascii="Arial" w:hAnsi="Arial" w:cs="Arial"/>
              </w:rPr>
              <w:br/>
              <w:t>[…]</w:t>
            </w:r>
          </w:p>
        </w:tc>
      </w:tr>
      <w:tr w:rsidR="00280639" w14:paraId="7E472681" w14:textId="77777777">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3C69B549" w14:textId="77777777" w:rsidR="00280639" w:rsidRDefault="00280639">
            <w:pPr>
              <w:pStyle w:val="NormalLeft"/>
              <w:snapToGrid w:val="0"/>
              <w:spacing w:before="0" w:after="0"/>
              <w:rPr>
                <w:rFonts w:ascii="Arial" w:hAnsi="Arial" w:cs="Arial"/>
              </w:rPr>
            </w:pP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3E5C842A" w14:textId="77777777" w:rsidR="00280639" w:rsidRDefault="003726C6">
            <w:r>
              <w:rPr>
                <w:rFonts w:ascii="Arial" w:hAnsi="Arial" w:cs="Arial"/>
                <w:b/>
              </w:rPr>
              <w:t>Jeżeli tak</w:t>
            </w:r>
            <w:r>
              <w:rPr>
                <w:rFonts w:ascii="Arial" w:hAnsi="Arial" w:cs="Arial"/>
              </w:rPr>
              <w:t>, czy wykonawca przedsięwziął środki w celu samooczyszczenia? [] Tak [] Nie</w:t>
            </w:r>
            <w:r>
              <w:rPr>
                <w:rFonts w:ascii="Arial" w:hAnsi="Arial" w:cs="Arial"/>
              </w:rPr>
              <w:br/>
            </w:r>
            <w:r>
              <w:rPr>
                <w:rFonts w:ascii="Arial" w:hAnsi="Arial" w:cs="Arial"/>
                <w:b/>
              </w:rPr>
              <w:t>Jeżeli tak</w:t>
            </w:r>
            <w:r>
              <w:rPr>
                <w:rFonts w:ascii="Arial" w:hAnsi="Arial" w:cs="Arial"/>
              </w:rPr>
              <w:t>, proszę opisać przedsięwzięte środki: [……]</w:t>
            </w:r>
          </w:p>
        </w:tc>
      </w:tr>
      <w:tr w:rsidR="00280639" w14:paraId="03263542" w14:textId="77777777">
        <w:trPr>
          <w:trHeight w:val="1189"/>
        </w:trPr>
        <w:tc>
          <w:tcPr>
            <w:tcW w:w="4644" w:type="dxa"/>
            <w:tcBorders>
              <w:top w:val="single" w:sz="4" w:space="0" w:color="000000"/>
              <w:left w:val="single" w:sz="4" w:space="0" w:color="000000"/>
              <w:bottom w:val="single" w:sz="4" w:space="0" w:color="000000"/>
            </w:tcBorders>
            <w:shd w:val="clear" w:color="auto" w:fill="auto"/>
          </w:tcPr>
          <w:p w14:paraId="0A9D2E9C" w14:textId="77777777" w:rsidR="00280639" w:rsidRDefault="003726C6">
            <w:pPr>
              <w:pStyle w:val="NormalLeft"/>
              <w:spacing w:before="0" w:after="0"/>
            </w:pPr>
            <w:r>
              <w:rPr>
                <w:rStyle w:val="NormalBoldChar"/>
                <w:b w:val="0"/>
                <w:sz w:val="20"/>
                <w:szCs w:val="20"/>
              </w:rPr>
              <w:t xml:space="preserve">Czy wykonawca wie o jakimkolwiek </w:t>
            </w:r>
            <w:r>
              <w:rPr>
                <w:rFonts w:ascii="Arial" w:hAnsi="Arial" w:cs="Arial"/>
                <w:b/>
                <w:sz w:val="20"/>
                <w:szCs w:val="20"/>
              </w:rPr>
              <w:t>konflikcie interesów</w:t>
            </w:r>
            <w:r>
              <w:rPr>
                <w:rStyle w:val="Znakiprzypiswdolnych"/>
                <w:rFonts w:ascii="Arial" w:hAnsi="Arial" w:cs="Arial"/>
                <w:b/>
                <w:sz w:val="20"/>
                <w:szCs w:val="20"/>
              </w:rPr>
              <w:footnoteReference w:id="33"/>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4B11C102" w14:textId="77777777" w:rsidR="00280639" w:rsidRDefault="003726C6">
            <w:r>
              <w:rPr>
                <w:rFonts w:ascii="Arial" w:hAnsi="Arial" w:cs="Arial"/>
              </w:rPr>
              <w:t>[] Tak [] Nie</w:t>
            </w:r>
            <w:r>
              <w:rPr>
                <w:rFonts w:ascii="Arial" w:hAnsi="Arial" w:cs="Arial"/>
              </w:rPr>
              <w:br/>
            </w:r>
            <w:r>
              <w:rPr>
                <w:rFonts w:ascii="Arial" w:hAnsi="Arial" w:cs="Arial"/>
              </w:rPr>
              <w:br/>
            </w:r>
            <w:r>
              <w:rPr>
                <w:rFonts w:ascii="Arial" w:hAnsi="Arial" w:cs="Arial"/>
              </w:rPr>
              <w:br/>
              <w:t>[…]</w:t>
            </w:r>
          </w:p>
        </w:tc>
      </w:tr>
      <w:tr w:rsidR="00280639" w14:paraId="514915C8" w14:textId="77777777">
        <w:trPr>
          <w:trHeight w:val="1544"/>
        </w:trPr>
        <w:tc>
          <w:tcPr>
            <w:tcW w:w="4644" w:type="dxa"/>
            <w:tcBorders>
              <w:top w:val="single" w:sz="4" w:space="0" w:color="000000"/>
              <w:left w:val="single" w:sz="4" w:space="0" w:color="000000"/>
              <w:bottom w:val="single" w:sz="4" w:space="0" w:color="000000"/>
            </w:tcBorders>
            <w:shd w:val="clear" w:color="auto" w:fill="auto"/>
          </w:tcPr>
          <w:p w14:paraId="6BD5DC0C" w14:textId="77777777" w:rsidR="00280639" w:rsidRDefault="003726C6">
            <w:pPr>
              <w:pStyle w:val="NormalLeft"/>
              <w:spacing w:before="0" w:after="0"/>
            </w:pPr>
            <w:r>
              <w:rPr>
                <w:rStyle w:val="NormalBoldChar"/>
                <w:b w:val="0"/>
                <w:sz w:val="20"/>
                <w:szCs w:val="20"/>
              </w:rPr>
              <w:t xml:space="preserve">Czy wykonawca lub </w:t>
            </w:r>
            <w:r>
              <w:rPr>
                <w:rFonts w:ascii="Arial" w:hAnsi="Arial" w:cs="Arial"/>
                <w:sz w:val="20"/>
                <w:szCs w:val="20"/>
              </w:rPr>
              <w:t xml:space="preserve">przedsiębiorstwo związane z wykonawcą </w:t>
            </w:r>
            <w:r>
              <w:rPr>
                <w:rFonts w:ascii="Arial" w:hAnsi="Arial" w:cs="Arial"/>
                <w:b/>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0667A59C" w14:textId="77777777" w:rsidR="00280639" w:rsidRDefault="003726C6">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t>[…]</w:t>
            </w:r>
          </w:p>
        </w:tc>
      </w:tr>
      <w:tr w:rsidR="00280639" w14:paraId="5B1F926E" w14:textId="77777777">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7BD577C3" w14:textId="77777777" w:rsidR="00280639" w:rsidRDefault="003726C6">
            <w:pPr>
              <w:pStyle w:val="NormalLeft"/>
              <w:spacing w:before="0" w:after="0"/>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sz w:val="20"/>
                <w:szCs w:val="20"/>
              </w:rPr>
              <w:t>rozwiązana przed czasem</w:t>
            </w:r>
            <w:r>
              <w:rPr>
                <w:rFonts w:ascii="Arial" w:hAnsi="Arial" w:cs="Arial"/>
                <w:sz w:val="20"/>
                <w:szCs w:val="20"/>
              </w:rPr>
              <w:t>, lub w której nałożone zostało odszkodowanie bądź inne porównywalne sankcje w związku z tą wcześniejszą umową?</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podać szczegółowe informacje na ten temat: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47607970" w14:textId="77777777" w:rsidR="00280639" w:rsidRDefault="003726C6">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w:t>
            </w:r>
          </w:p>
        </w:tc>
      </w:tr>
      <w:tr w:rsidR="00280639" w14:paraId="242C5B73" w14:textId="77777777">
        <w:trPr>
          <w:cantSplit/>
          <w:trHeight w:val="931"/>
        </w:trPr>
        <w:tc>
          <w:tcPr>
            <w:tcW w:w="4644" w:type="dxa"/>
            <w:vMerge/>
            <w:tcBorders>
              <w:top w:val="single" w:sz="4" w:space="0" w:color="000000"/>
              <w:left w:val="single" w:sz="4" w:space="0" w:color="000000"/>
              <w:bottom w:val="single" w:sz="4" w:space="0" w:color="000000"/>
            </w:tcBorders>
            <w:shd w:val="clear" w:color="auto" w:fill="auto"/>
          </w:tcPr>
          <w:p w14:paraId="65417082" w14:textId="77777777" w:rsidR="00280639" w:rsidRDefault="00280639">
            <w:pPr>
              <w:pStyle w:val="NormalLeft"/>
              <w:snapToGrid w:val="0"/>
              <w:spacing w:before="0" w:after="0"/>
              <w:rPr>
                <w:rFonts w:ascii="Arial" w:hAnsi="Arial" w:cs="Arial"/>
                <w:sz w:val="20"/>
                <w:szCs w:val="20"/>
              </w:rPr>
            </w:pP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1A86104F" w14:textId="77777777" w:rsidR="00280639" w:rsidRDefault="003726C6">
            <w:r>
              <w:rPr>
                <w:rFonts w:ascii="Arial" w:hAnsi="Arial" w:cs="Arial"/>
                <w:b/>
              </w:rPr>
              <w:t>Jeżeli tak</w:t>
            </w:r>
            <w:r>
              <w:rPr>
                <w:rFonts w:ascii="Arial" w:hAnsi="Arial" w:cs="Arial"/>
              </w:rPr>
              <w:t>, czy wykonawca przedsięwziął środki w celu samooczyszczenia? [] Tak [] Nie</w:t>
            </w:r>
            <w:r>
              <w:rPr>
                <w:rFonts w:ascii="Arial" w:hAnsi="Arial" w:cs="Arial"/>
              </w:rPr>
              <w:br/>
            </w:r>
            <w:r>
              <w:rPr>
                <w:rFonts w:ascii="Arial" w:hAnsi="Arial" w:cs="Arial"/>
                <w:b/>
              </w:rPr>
              <w:t>Jeżeli tak</w:t>
            </w:r>
            <w:r>
              <w:rPr>
                <w:rFonts w:ascii="Arial" w:hAnsi="Arial" w:cs="Arial"/>
              </w:rPr>
              <w:t>, proszę opisać przedsięwzięte środki: [……]</w:t>
            </w:r>
          </w:p>
        </w:tc>
      </w:tr>
      <w:tr w:rsidR="00280639" w14:paraId="58A679ED" w14:textId="77777777">
        <w:tc>
          <w:tcPr>
            <w:tcW w:w="4644" w:type="dxa"/>
            <w:tcBorders>
              <w:top w:val="single" w:sz="4" w:space="0" w:color="000000"/>
              <w:left w:val="single" w:sz="4" w:space="0" w:color="000000"/>
              <w:bottom w:val="single" w:sz="4" w:space="0" w:color="000000"/>
            </w:tcBorders>
            <w:shd w:val="clear" w:color="auto" w:fill="auto"/>
          </w:tcPr>
          <w:p w14:paraId="54BD1FD2" w14:textId="77777777" w:rsidR="00280639" w:rsidRDefault="003726C6">
            <w:pPr>
              <w:pStyle w:val="NormalLeft"/>
              <w:spacing w:before="0" w:after="0"/>
            </w:pPr>
            <w:r>
              <w:rPr>
                <w:rFonts w:ascii="Arial" w:hAnsi="Arial" w:cs="Arial"/>
                <w:sz w:val="20"/>
                <w:szCs w:val="20"/>
              </w:rPr>
              <w:t>Czy wykonawca może potwierdzić, że:</w:t>
            </w:r>
            <w:r>
              <w:rPr>
                <w:rFonts w:ascii="Arial" w:hAnsi="Arial" w:cs="Arial"/>
                <w:sz w:val="20"/>
                <w:szCs w:val="20"/>
              </w:rPr>
              <w:br/>
            </w:r>
            <w:r>
              <w:rPr>
                <w:rStyle w:val="NormalBoldChar"/>
                <w:b w:val="0"/>
                <w:sz w:val="20"/>
                <w:szCs w:val="20"/>
              </w:rPr>
              <w:t>nie jest</w:t>
            </w:r>
            <w:r>
              <w:rPr>
                <w:rFonts w:ascii="Arial" w:hAnsi="Arial" w:cs="Arial"/>
                <w:sz w:val="20"/>
                <w:szCs w:val="20"/>
              </w:rPr>
              <w:t xml:space="preserve"> winny poważnego </w:t>
            </w:r>
            <w:r>
              <w:rPr>
                <w:rFonts w:ascii="Arial" w:hAnsi="Arial" w:cs="Arial"/>
                <w:b/>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b w:val="0"/>
                <w:sz w:val="20"/>
                <w:szCs w:val="20"/>
              </w:rPr>
              <w:t xml:space="preserve">nie </w:t>
            </w:r>
            <w:r>
              <w:rPr>
                <w:rFonts w:ascii="Arial" w:hAnsi="Arial" w:cs="Arial"/>
                <w:b/>
                <w:sz w:val="20"/>
                <w:szCs w:val="20"/>
              </w:rPr>
              <w:t>zataił</w:t>
            </w:r>
            <w:r>
              <w:rPr>
                <w:rFonts w:ascii="Arial" w:hAnsi="Arial" w:cs="Arial"/>
                <w:sz w:val="20"/>
                <w:szCs w:val="20"/>
              </w:rPr>
              <w:t xml:space="preserve"> tych informacji;</w:t>
            </w:r>
            <w:r>
              <w:rPr>
                <w:rFonts w:ascii="Arial" w:hAnsi="Arial" w:cs="Arial"/>
                <w:sz w:val="20"/>
                <w:szCs w:val="20"/>
              </w:rPr>
              <w:br/>
            </w:r>
            <w:r>
              <w:rPr>
                <w:rFonts w:ascii="Arial" w:hAnsi="Arial" w:cs="Arial"/>
                <w:sz w:val="20"/>
                <w:szCs w:val="20"/>
              </w:rPr>
              <w:lastRenderedPageBreak/>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767A9B58" w14:textId="77777777" w:rsidR="00280639" w:rsidRDefault="003726C6">
            <w:r>
              <w:rPr>
                <w:rFonts w:ascii="Arial" w:hAnsi="Arial" w:cs="Arial"/>
              </w:rPr>
              <w:lastRenderedPageBreak/>
              <w:t>[] Tak [] Nie</w:t>
            </w:r>
          </w:p>
        </w:tc>
      </w:tr>
    </w:tbl>
    <w:p w14:paraId="05A055CA" w14:textId="77777777" w:rsidR="00280639" w:rsidRDefault="003726C6">
      <w:pPr>
        <w:pStyle w:val="SectionTitle"/>
        <w:spacing w:before="0" w:after="0"/>
      </w:pPr>
      <w:r>
        <w:t>D: Inne podstawy wykluczenia, które mogą być przewidziane w przepisach krajowych państwa członkowskiego instytucji zamawiającej lub podmiotu zamawiającego</w:t>
      </w:r>
    </w:p>
    <w:tbl>
      <w:tblPr>
        <w:tblW w:w="0" w:type="auto"/>
        <w:tblInd w:w="-50" w:type="dxa"/>
        <w:tblLayout w:type="fixed"/>
        <w:tblLook w:val="0000" w:firstRow="0" w:lastRow="0" w:firstColumn="0" w:lastColumn="0" w:noHBand="0" w:noVBand="0"/>
      </w:tblPr>
      <w:tblGrid>
        <w:gridCol w:w="4644"/>
        <w:gridCol w:w="4745"/>
      </w:tblGrid>
      <w:tr w:rsidR="00280639" w14:paraId="4C3E4211" w14:textId="77777777">
        <w:tc>
          <w:tcPr>
            <w:tcW w:w="4644" w:type="dxa"/>
            <w:tcBorders>
              <w:top w:val="single" w:sz="4" w:space="0" w:color="000000"/>
              <w:left w:val="single" w:sz="4" w:space="0" w:color="000000"/>
              <w:bottom w:val="single" w:sz="4" w:space="0" w:color="000000"/>
            </w:tcBorders>
            <w:shd w:val="clear" w:color="auto" w:fill="auto"/>
          </w:tcPr>
          <w:p w14:paraId="7307CDF1" w14:textId="77777777" w:rsidR="00280639" w:rsidRDefault="003726C6">
            <w:r>
              <w:rPr>
                <w:rFonts w:ascii="Arial" w:hAnsi="Arial" w:cs="Arial"/>
                <w:b/>
              </w:rPr>
              <w:t>Podstawy wykluczenia o charakterze wyłącznie krajowym</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0D749329" w14:textId="77777777" w:rsidR="00280639" w:rsidRDefault="003726C6">
            <w:r>
              <w:rPr>
                <w:rFonts w:ascii="Arial" w:hAnsi="Arial" w:cs="Arial"/>
                <w:b/>
              </w:rPr>
              <w:t>Odpowiedź:</w:t>
            </w:r>
          </w:p>
        </w:tc>
      </w:tr>
      <w:tr w:rsidR="00280639" w14:paraId="1AEEF7C2" w14:textId="77777777">
        <w:tc>
          <w:tcPr>
            <w:tcW w:w="4644" w:type="dxa"/>
            <w:tcBorders>
              <w:top w:val="single" w:sz="4" w:space="0" w:color="000000"/>
              <w:left w:val="single" w:sz="4" w:space="0" w:color="000000"/>
              <w:bottom w:val="single" w:sz="4" w:space="0" w:color="000000"/>
            </w:tcBorders>
            <w:shd w:val="clear" w:color="auto" w:fill="auto"/>
          </w:tcPr>
          <w:p w14:paraId="0B796C88" w14:textId="77777777" w:rsidR="00280639" w:rsidRDefault="003726C6">
            <w:r>
              <w:rPr>
                <w:rFonts w:ascii="Arial" w:hAnsi="Arial" w:cs="Arial"/>
              </w:rPr>
              <w:t xml:space="preserve">Czy mają zastosowanie </w:t>
            </w:r>
            <w:r>
              <w:rPr>
                <w:rFonts w:ascii="Arial" w:hAnsi="Arial" w:cs="Arial"/>
                <w:b/>
              </w:rPr>
              <w:t>podstawy wykluczenia o charakterze wyłącznie krajowym</w:t>
            </w:r>
            <w:r>
              <w:rPr>
                <w:rFonts w:ascii="Arial" w:hAnsi="Arial" w:cs="Arial"/>
              </w:rPr>
              <w:t xml:space="preserve"> określone w stosownym ogłoszeniu lub w dokumentach zamówienia?</w:t>
            </w:r>
            <w:r>
              <w:rPr>
                <w:rFonts w:ascii="Arial" w:hAnsi="Arial" w:cs="Arial"/>
              </w:rPr>
              <w:br/>
              <w:t>Jeżeli dokumentacja wymagana w stosownym ogłoszeniu lub w dokumentach zamówienia jest dostępna w formie elektronicznej, proszę wskazać:</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4C455587" w14:textId="77777777" w:rsidR="00280639" w:rsidRDefault="003726C6">
            <w:pPr>
              <w:rPr>
                <w:rStyle w:val="NormalBoldChar"/>
              </w:rPr>
            </w:pPr>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t>(adres internetowy, wydający urząd lub organ, dokładne dane referencyjne dokumentacji):</w:t>
            </w:r>
            <w:r>
              <w:rPr>
                <w:rFonts w:ascii="Arial" w:hAnsi="Arial" w:cs="Arial"/>
              </w:rPr>
              <w:br/>
              <w:t>[……][……][……]</w:t>
            </w:r>
            <w:r>
              <w:rPr>
                <w:rStyle w:val="Znakiprzypiswdolnych"/>
                <w:rFonts w:ascii="Arial" w:hAnsi="Arial" w:cs="Arial"/>
              </w:rPr>
              <w:footnoteReference w:id="34"/>
            </w:r>
          </w:p>
        </w:tc>
      </w:tr>
      <w:tr w:rsidR="00280639" w14:paraId="20AA6E16" w14:textId="77777777">
        <w:tc>
          <w:tcPr>
            <w:tcW w:w="4644" w:type="dxa"/>
            <w:tcBorders>
              <w:top w:val="single" w:sz="4" w:space="0" w:color="000000"/>
              <w:left w:val="single" w:sz="4" w:space="0" w:color="000000"/>
              <w:bottom w:val="single" w:sz="4" w:space="0" w:color="000000"/>
            </w:tcBorders>
            <w:shd w:val="clear" w:color="auto" w:fill="auto"/>
          </w:tcPr>
          <w:p w14:paraId="5CA38D8A" w14:textId="77777777" w:rsidR="00280639" w:rsidRDefault="003726C6">
            <w:r>
              <w:rPr>
                <w:rStyle w:val="NormalBoldChar"/>
              </w:rPr>
              <w:t>W przypadku gdy ma zastosowanie którakolwiek z podstaw wykluczenia o charakterze wyłącznie krajowym</w:t>
            </w:r>
            <w:r>
              <w:rPr>
                <w:rFonts w:ascii="Arial" w:hAnsi="Arial" w:cs="Arial"/>
              </w:rPr>
              <w:t xml:space="preserve">, czy wykonawca przedsięwziął środki w celu samooczyszczenia? </w:t>
            </w:r>
            <w:r>
              <w:rPr>
                <w:rFonts w:ascii="Arial" w:hAnsi="Arial" w:cs="Arial"/>
              </w:rPr>
              <w:br/>
            </w:r>
            <w:r>
              <w:rPr>
                <w:rFonts w:ascii="Arial" w:hAnsi="Arial" w:cs="Arial"/>
                <w:b/>
              </w:rPr>
              <w:t>Jeżeli tak</w:t>
            </w:r>
            <w:r>
              <w:rPr>
                <w:rFonts w:ascii="Arial" w:hAnsi="Arial" w:cs="Arial"/>
              </w:rPr>
              <w:t xml:space="preserve">, proszę opisać przedsięwzięte środki: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0979CC97" w14:textId="77777777" w:rsidR="00280639" w:rsidRDefault="003726C6">
            <w:r>
              <w:rPr>
                <w:rFonts w:ascii="Arial" w:hAnsi="Arial" w:cs="Arial"/>
              </w:rPr>
              <w:t>[] Tak [] Nie</w:t>
            </w:r>
            <w:r>
              <w:rPr>
                <w:rFonts w:ascii="Arial" w:hAnsi="Arial" w:cs="Arial"/>
              </w:rPr>
              <w:br/>
            </w:r>
            <w:r>
              <w:rPr>
                <w:rFonts w:ascii="Arial" w:hAnsi="Arial" w:cs="Arial"/>
              </w:rPr>
              <w:br/>
            </w:r>
            <w:r>
              <w:rPr>
                <w:rFonts w:ascii="Arial" w:hAnsi="Arial" w:cs="Arial"/>
              </w:rPr>
              <w:br/>
              <w:t>[……]</w:t>
            </w:r>
          </w:p>
        </w:tc>
      </w:tr>
    </w:tbl>
    <w:p w14:paraId="454E026E" w14:textId="77777777" w:rsidR="00280639" w:rsidRDefault="003726C6">
      <w:pPr>
        <w:pStyle w:val="ChapterTitle"/>
        <w:spacing w:before="0" w:after="0"/>
      </w:pPr>
      <w:r>
        <w:rPr>
          <w:rFonts w:ascii="Arial" w:hAnsi="Arial" w:cs="Arial"/>
          <w:sz w:val="20"/>
          <w:szCs w:val="20"/>
        </w:rPr>
        <w:t>Część IV: Kryteria kwalifikacji</w:t>
      </w:r>
    </w:p>
    <w:p w14:paraId="5CC017E4" w14:textId="77777777" w:rsidR="00280639" w:rsidRDefault="003726C6">
      <w:r>
        <w:rPr>
          <w:rFonts w:ascii="Arial" w:hAnsi="Arial" w:cs="Arial"/>
        </w:rPr>
        <w:t xml:space="preserve">W odniesieniu do kryteriów kwalifikacji (sekcja </w:t>
      </w:r>
      <w:r>
        <w:rPr>
          <w:rFonts w:ascii="Symbol" w:eastAsia="Symbol" w:hAnsi="Symbol" w:cs="Symbol"/>
        </w:rPr>
        <w:t></w:t>
      </w:r>
      <w:r>
        <w:rPr>
          <w:rFonts w:ascii="Arial" w:hAnsi="Arial" w:cs="Arial"/>
        </w:rPr>
        <w:t xml:space="preserve"> lub sekcje A–D w niniejszej części) wykonawca oświadcza, że:</w:t>
      </w:r>
    </w:p>
    <w:p w14:paraId="50616F2D" w14:textId="77777777" w:rsidR="00280639" w:rsidRDefault="003726C6">
      <w:pPr>
        <w:pStyle w:val="SectionTitle"/>
        <w:spacing w:before="0" w:after="0"/>
      </w:pPr>
      <w:r>
        <w:rPr>
          <w:rFonts w:ascii="Symbol" w:eastAsia="Symbol" w:hAnsi="Symbol" w:cs="Symbol"/>
          <w:b w:val="0"/>
          <w:sz w:val="20"/>
          <w:szCs w:val="20"/>
        </w:rPr>
        <w:t></w:t>
      </w:r>
      <w:r>
        <w:rPr>
          <w:rFonts w:ascii="Arial" w:hAnsi="Arial" w:cs="Arial"/>
          <w:b w:val="0"/>
          <w:sz w:val="20"/>
          <w:szCs w:val="20"/>
        </w:rPr>
        <w:t>: Ogólne oświadczenie dotyczące wszystkich kryteriów kwalifikacji</w:t>
      </w:r>
    </w:p>
    <w:p w14:paraId="44F2FA06" w14:textId="77777777" w:rsidR="00280639" w:rsidRDefault="003726C6">
      <w:pPr>
        <w:pBdr>
          <w:top w:val="single" w:sz="4" w:space="1" w:color="000000"/>
          <w:left w:val="single" w:sz="4" w:space="4" w:color="000000"/>
          <w:bottom w:val="single" w:sz="4" w:space="1" w:color="000000"/>
          <w:right w:val="single" w:sz="4" w:space="4" w:color="000000"/>
        </w:pBdr>
        <w:shd w:val="clear" w:color="auto" w:fill="BFBFBF"/>
      </w:pPr>
      <w:r>
        <w:rPr>
          <w:rFonts w:ascii="Arial" w:hAnsi="Arial" w:cs="Arial"/>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eastAsia="Symbol" w:hAnsi="Arial" w:cs="Arial"/>
          <w:b/>
        </w:rPr>
        <w:t></w:t>
      </w:r>
      <w:r>
        <w:t xml:space="preserve"> w części IV i nie musi wypełniać żadnej z pozostałych sekcji w części IV:</w:t>
      </w:r>
    </w:p>
    <w:tbl>
      <w:tblPr>
        <w:tblW w:w="0" w:type="auto"/>
        <w:tblInd w:w="-50" w:type="dxa"/>
        <w:tblLayout w:type="fixed"/>
        <w:tblLook w:val="0000" w:firstRow="0" w:lastRow="0" w:firstColumn="0" w:lastColumn="0" w:noHBand="0" w:noVBand="0"/>
      </w:tblPr>
      <w:tblGrid>
        <w:gridCol w:w="4606"/>
        <w:gridCol w:w="4707"/>
      </w:tblGrid>
      <w:tr w:rsidR="00280639" w14:paraId="1C3F5BB0" w14:textId="77777777">
        <w:tc>
          <w:tcPr>
            <w:tcW w:w="4606" w:type="dxa"/>
            <w:tcBorders>
              <w:top w:val="single" w:sz="4" w:space="0" w:color="000000"/>
              <w:left w:val="single" w:sz="4" w:space="0" w:color="000000"/>
              <w:bottom w:val="single" w:sz="4" w:space="0" w:color="000000"/>
            </w:tcBorders>
            <w:shd w:val="clear" w:color="auto" w:fill="auto"/>
          </w:tcPr>
          <w:p w14:paraId="386E8881" w14:textId="77777777" w:rsidR="00280639" w:rsidRDefault="003726C6">
            <w:r>
              <w:rPr>
                <w:rFonts w:ascii="Arial" w:hAnsi="Arial" w:cs="Arial"/>
                <w:b/>
              </w:rPr>
              <w:t>Spełnienie wszystkich wymaganych kryteriów kwalifikacji</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03778BEB" w14:textId="77777777" w:rsidR="00280639" w:rsidRDefault="003726C6">
            <w:r>
              <w:rPr>
                <w:rFonts w:ascii="Arial" w:hAnsi="Arial" w:cs="Arial"/>
                <w:b/>
              </w:rPr>
              <w:t>Odpowiedź</w:t>
            </w:r>
          </w:p>
        </w:tc>
      </w:tr>
      <w:tr w:rsidR="00280639" w14:paraId="689F9E83" w14:textId="77777777">
        <w:tc>
          <w:tcPr>
            <w:tcW w:w="4606" w:type="dxa"/>
            <w:tcBorders>
              <w:top w:val="single" w:sz="4" w:space="0" w:color="000000"/>
              <w:left w:val="single" w:sz="4" w:space="0" w:color="000000"/>
              <w:bottom w:val="single" w:sz="4" w:space="0" w:color="000000"/>
            </w:tcBorders>
            <w:shd w:val="clear" w:color="auto" w:fill="auto"/>
          </w:tcPr>
          <w:p w14:paraId="45AD33F2" w14:textId="77777777" w:rsidR="00280639" w:rsidRDefault="003726C6">
            <w:r>
              <w:rPr>
                <w:rFonts w:ascii="Arial" w:hAnsi="Arial" w:cs="Arial"/>
              </w:rPr>
              <w:t>Spełnia wymagane kryteria kwalifikacji:</w:t>
            </w:r>
          </w:p>
        </w:tc>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20AEAFEB" w14:textId="77777777" w:rsidR="00280639" w:rsidRDefault="003726C6">
            <w:r>
              <w:rPr>
                <w:rFonts w:ascii="Arial" w:hAnsi="Arial" w:cs="Arial"/>
              </w:rPr>
              <w:t>[] Tak [] Nie</w:t>
            </w:r>
          </w:p>
        </w:tc>
      </w:tr>
    </w:tbl>
    <w:p w14:paraId="4E91071E" w14:textId="77777777" w:rsidR="00280639" w:rsidRDefault="003726C6">
      <w:pPr>
        <w:pStyle w:val="SectionTitle"/>
        <w:spacing w:before="0" w:after="0"/>
      </w:pPr>
      <w:r>
        <w:rPr>
          <w:rFonts w:ascii="Arial" w:hAnsi="Arial" w:cs="Arial"/>
          <w:b w:val="0"/>
          <w:sz w:val="20"/>
          <w:szCs w:val="20"/>
        </w:rPr>
        <w:t>A: Kompetencje</w:t>
      </w:r>
    </w:p>
    <w:p w14:paraId="2CCAE995" w14:textId="77777777" w:rsidR="00280639" w:rsidRDefault="003726C6">
      <w:pPr>
        <w:pBdr>
          <w:top w:val="single" w:sz="4" w:space="1" w:color="000000"/>
          <w:left w:val="single" w:sz="4" w:space="4" w:color="000000"/>
          <w:bottom w:val="single" w:sz="4" w:space="1" w:color="000000"/>
          <w:right w:val="single" w:sz="4" w:space="4" w:color="000000"/>
        </w:pBdr>
        <w:shd w:val="clear" w:color="auto" w:fill="BFBFBF"/>
      </w:pPr>
      <w: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0" w:type="dxa"/>
        <w:tblLayout w:type="fixed"/>
        <w:tblLook w:val="0000" w:firstRow="0" w:lastRow="0" w:firstColumn="0" w:lastColumn="0" w:noHBand="0" w:noVBand="0"/>
      </w:tblPr>
      <w:tblGrid>
        <w:gridCol w:w="4644"/>
        <w:gridCol w:w="4745"/>
      </w:tblGrid>
      <w:tr w:rsidR="00280639" w14:paraId="4A16C62F" w14:textId="77777777">
        <w:tc>
          <w:tcPr>
            <w:tcW w:w="4644" w:type="dxa"/>
            <w:tcBorders>
              <w:top w:val="single" w:sz="4" w:space="0" w:color="000000"/>
              <w:left w:val="single" w:sz="4" w:space="0" w:color="000000"/>
              <w:bottom w:val="single" w:sz="4" w:space="0" w:color="000000"/>
            </w:tcBorders>
            <w:shd w:val="clear" w:color="auto" w:fill="auto"/>
          </w:tcPr>
          <w:p w14:paraId="7F6FD13E" w14:textId="77777777" w:rsidR="00280639" w:rsidRDefault="003726C6">
            <w:r>
              <w:rPr>
                <w:rFonts w:ascii="Arial" w:hAnsi="Arial" w:cs="Arial"/>
                <w:b/>
              </w:rPr>
              <w:t>Kompetencje</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7FBB28BD" w14:textId="77777777" w:rsidR="00280639" w:rsidRDefault="003726C6">
            <w:r>
              <w:rPr>
                <w:rFonts w:ascii="Arial" w:hAnsi="Arial" w:cs="Arial"/>
                <w:b/>
              </w:rPr>
              <w:t>Odpowiedź</w:t>
            </w:r>
          </w:p>
        </w:tc>
      </w:tr>
      <w:tr w:rsidR="00280639" w14:paraId="43C31BD8" w14:textId="77777777">
        <w:tc>
          <w:tcPr>
            <w:tcW w:w="4644" w:type="dxa"/>
            <w:tcBorders>
              <w:top w:val="single" w:sz="4" w:space="0" w:color="000000"/>
              <w:left w:val="single" w:sz="4" w:space="0" w:color="000000"/>
              <w:bottom w:val="single" w:sz="4" w:space="0" w:color="000000"/>
            </w:tcBorders>
            <w:shd w:val="clear" w:color="auto" w:fill="auto"/>
          </w:tcPr>
          <w:p w14:paraId="66BDC5B9" w14:textId="77777777" w:rsidR="00280639" w:rsidRDefault="003726C6">
            <w:r>
              <w:rPr>
                <w:rFonts w:ascii="Arial" w:hAnsi="Arial" w:cs="Arial"/>
                <w:b/>
              </w:rPr>
              <w:t>1) Figuruje w odpowiednim rejestrze zawodowym lub handlowym</w:t>
            </w:r>
            <w:r>
              <w:rPr>
                <w:rFonts w:ascii="Arial" w:hAnsi="Arial" w:cs="Arial"/>
              </w:rPr>
              <w:t xml:space="preserve"> prowadzonym w państwie członkowskim siedziby wykonawcy</w:t>
            </w:r>
            <w:r>
              <w:rPr>
                <w:rStyle w:val="Znakiprzypiswdolnych"/>
                <w:rFonts w:ascii="Arial" w:hAnsi="Arial" w:cs="Arial"/>
              </w:rPr>
              <w:footnoteReference w:id="35"/>
            </w:r>
            <w:r>
              <w:rPr>
                <w:rFonts w:ascii="Arial" w:hAnsi="Arial" w:cs="Arial"/>
              </w:rPr>
              <w:t>:</w:t>
            </w:r>
            <w:r>
              <w:rPr>
                <w:rFonts w:ascii="Arial" w:hAnsi="Arial" w:cs="Arial"/>
              </w:rPr>
              <w:br/>
              <w:t>Jeżeli odnośna dokumentacja jest dostępna w formie elektronicznej, proszę wskazać:</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19574372" w14:textId="77777777" w:rsidR="00280639" w:rsidRDefault="003726C6">
            <w:r>
              <w:rPr>
                <w:rFonts w:ascii="Arial" w:hAnsi="Arial" w:cs="Arial"/>
              </w:rPr>
              <w:t>[…]</w:t>
            </w:r>
            <w:r>
              <w:rPr>
                <w:rFonts w:ascii="Arial" w:hAnsi="Arial" w:cs="Arial"/>
              </w:rPr>
              <w:br/>
            </w:r>
            <w:r>
              <w:rPr>
                <w:rFonts w:ascii="Arial" w:hAnsi="Arial" w:cs="Arial"/>
              </w:rPr>
              <w:br/>
              <w:t>(adres internetowy, wydający urząd lub organ, dokładne dane referencyjne dokumentacji): [……][……][……]</w:t>
            </w:r>
          </w:p>
        </w:tc>
      </w:tr>
      <w:tr w:rsidR="00280639" w14:paraId="60BA101A" w14:textId="77777777">
        <w:tc>
          <w:tcPr>
            <w:tcW w:w="4644" w:type="dxa"/>
            <w:tcBorders>
              <w:top w:val="single" w:sz="4" w:space="0" w:color="000000"/>
              <w:left w:val="single" w:sz="4" w:space="0" w:color="000000"/>
              <w:bottom w:val="single" w:sz="4" w:space="0" w:color="000000"/>
            </w:tcBorders>
            <w:shd w:val="clear" w:color="auto" w:fill="auto"/>
          </w:tcPr>
          <w:p w14:paraId="2F10067C" w14:textId="77777777" w:rsidR="00280639" w:rsidRDefault="003726C6">
            <w:r>
              <w:rPr>
                <w:rFonts w:ascii="Arial" w:hAnsi="Arial" w:cs="Arial"/>
                <w:b/>
              </w:rPr>
              <w:t>2) W odniesieniu do zamówień publicznych na usługi:</w:t>
            </w:r>
            <w:r>
              <w:rPr>
                <w:rFonts w:ascii="Arial" w:hAnsi="Arial" w:cs="Arial"/>
                <w:b/>
              </w:rPr>
              <w:br/>
            </w:r>
            <w:r>
              <w:rPr>
                <w:rFonts w:ascii="Arial" w:hAnsi="Arial" w:cs="Arial"/>
              </w:rPr>
              <w:t xml:space="preserve">Czy konieczne jest </w:t>
            </w:r>
            <w:r>
              <w:rPr>
                <w:rFonts w:ascii="Arial" w:hAnsi="Arial" w:cs="Arial"/>
                <w:b/>
              </w:rPr>
              <w:t>posiadanie</w:t>
            </w:r>
            <w:r>
              <w:rPr>
                <w:rFonts w:ascii="Arial" w:hAnsi="Arial" w:cs="Arial"/>
              </w:rPr>
              <w:t xml:space="preserve"> określonego </w:t>
            </w:r>
            <w:r>
              <w:rPr>
                <w:rFonts w:ascii="Arial" w:hAnsi="Arial" w:cs="Arial"/>
                <w:b/>
              </w:rPr>
              <w:lastRenderedPageBreak/>
              <w:t>zezwolenia lub bycie członkiem</w:t>
            </w:r>
            <w:r>
              <w:rPr>
                <w:rFonts w:ascii="Arial" w:hAnsi="Arial" w:cs="Arial"/>
              </w:rPr>
              <w:t xml:space="preserve"> określonej organizacji, aby mieć możliwość świadczenia usługi, o której mowa, w państwie siedziby wykonawcy? </w:t>
            </w:r>
            <w:r>
              <w:rPr>
                <w:rFonts w:ascii="Arial" w:hAnsi="Arial" w:cs="Arial"/>
              </w:rPr>
              <w:br/>
            </w:r>
            <w:r>
              <w:rPr>
                <w:rFonts w:ascii="Arial" w:hAnsi="Arial" w:cs="Arial"/>
              </w:rPr>
              <w:br/>
              <w:t>Jeżeli odnośna dokumentacja jest dostępna w formie elektronicznej, proszę wskazać:</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14D594CC" w14:textId="77777777" w:rsidR="00280639" w:rsidRDefault="003726C6">
            <w:r>
              <w:rPr>
                <w:rFonts w:ascii="Arial" w:hAnsi="Arial" w:cs="Arial"/>
              </w:rPr>
              <w:lastRenderedPageBreak/>
              <w:br/>
              <w:t>[] Tak [] Nie</w:t>
            </w:r>
            <w:r>
              <w:rPr>
                <w:rFonts w:ascii="Arial" w:hAnsi="Arial" w:cs="Arial"/>
              </w:rPr>
              <w:br/>
            </w:r>
            <w:r>
              <w:rPr>
                <w:rFonts w:ascii="Arial" w:hAnsi="Arial" w:cs="Arial"/>
              </w:rPr>
              <w:br/>
            </w:r>
            <w:r>
              <w:rPr>
                <w:rFonts w:ascii="Arial" w:hAnsi="Arial" w:cs="Arial"/>
              </w:rPr>
              <w:lastRenderedPageBreak/>
              <w:t>Jeżeli tak, proszę określić, o jakie zezwolenie lub status członkowski chodzi, i wskazać, czy wykonawca je posiada: [ …] [] Tak [] Nie</w:t>
            </w:r>
            <w:r>
              <w:rPr>
                <w:rFonts w:ascii="Arial" w:hAnsi="Arial" w:cs="Arial"/>
              </w:rPr>
              <w:br/>
            </w:r>
            <w:r>
              <w:rPr>
                <w:rFonts w:ascii="Arial" w:hAnsi="Arial" w:cs="Arial"/>
              </w:rPr>
              <w:br/>
              <w:t>(adres internetowy, wydający urząd lub organ, dokładne dane referencyjne dokumentacji): [……][……][……]</w:t>
            </w:r>
          </w:p>
        </w:tc>
      </w:tr>
    </w:tbl>
    <w:p w14:paraId="5D08A5E9" w14:textId="77777777" w:rsidR="00280639" w:rsidRDefault="003726C6">
      <w:pPr>
        <w:pStyle w:val="SectionTitle"/>
        <w:spacing w:before="0" w:after="0"/>
      </w:pPr>
      <w:r>
        <w:rPr>
          <w:rFonts w:ascii="Arial" w:hAnsi="Arial" w:cs="Arial"/>
          <w:b w:val="0"/>
          <w:sz w:val="20"/>
          <w:szCs w:val="20"/>
        </w:rPr>
        <w:lastRenderedPageBreak/>
        <w:t>B: Sytuacja ekonomiczna i finansowa</w:t>
      </w:r>
    </w:p>
    <w:p w14:paraId="2FD1CE23" w14:textId="77777777" w:rsidR="00280639" w:rsidRDefault="003726C6">
      <w:pPr>
        <w:pBdr>
          <w:top w:val="single" w:sz="4" w:space="1" w:color="000000"/>
          <w:left w:val="single" w:sz="4" w:space="4" w:color="000000"/>
          <w:bottom w:val="single" w:sz="4" w:space="1" w:color="000000"/>
          <w:right w:val="single" w:sz="4" w:space="4" w:color="000000"/>
        </w:pBdr>
        <w:shd w:val="clear" w:color="auto" w:fill="BFBFBF"/>
      </w:pPr>
      <w: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0" w:type="dxa"/>
        <w:tblLayout w:type="fixed"/>
        <w:tblLook w:val="0000" w:firstRow="0" w:lastRow="0" w:firstColumn="0" w:lastColumn="0" w:noHBand="0" w:noVBand="0"/>
      </w:tblPr>
      <w:tblGrid>
        <w:gridCol w:w="4644"/>
        <w:gridCol w:w="4745"/>
      </w:tblGrid>
      <w:tr w:rsidR="00280639" w14:paraId="3D55B9BC" w14:textId="77777777">
        <w:tc>
          <w:tcPr>
            <w:tcW w:w="4644" w:type="dxa"/>
            <w:tcBorders>
              <w:top w:val="single" w:sz="4" w:space="0" w:color="000000"/>
              <w:left w:val="single" w:sz="4" w:space="0" w:color="000000"/>
              <w:bottom w:val="single" w:sz="4" w:space="0" w:color="000000"/>
            </w:tcBorders>
            <w:shd w:val="clear" w:color="auto" w:fill="auto"/>
          </w:tcPr>
          <w:p w14:paraId="1EDDDD2C" w14:textId="77777777" w:rsidR="00280639" w:rsidRDefault="003726C6">
            <w:r>
              <w:rPr>
                <w:rFonts w:ascii="Arial" w:hAnsi="Arial" w:cs="Arial"/>
                <w:b/>
              </w:rPr>
              <w:t>Sytuacja ekonomiczna i finansowa</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407AAD43" w14:textId="77777777" w:rsidR="00280639" w:rsidRDefault="003726C6">
            <w:r>
              <w:rPr>
                <w:rFonts w:ascii="Arial" w:hAnsi="Arial" w:cs="Arial"/>
                <w:b/>
              </w:rPr>
              <w:t>Odpowiedź:</w:t>
            </w:r>
          </w:p>
        </w:tc>
      </w:tr>
      <w:tr w:rsidR="00280639" w14:paraId="0E4A9048" w14:textId="77777777">
        <w:tc>
          <w:tcPr>
            <w:tcW w:w="4644" w:type="dxa"/>
            <w:tcBorders>
              <w:top w:val="single" w:sz="4" w:space="0" w:color="000000"/>
              <w:left w:val="single" w:sz="4" w:space="0" w:color="000000"/>
              <w:bottom w:val="single" w:sz="4" w:space="0" w:color="000000"/>
            </w:tcBorders>
            <w:shd w:val="clear" w:color="auto" w:fill="auto"/>
          </w:tcPr>
          <w:p w14:paraId="1CC32556" w14:textId="77777777" w:rsidR="00280639" w:rsidRDefault="003726C6">
            <w:r>
              <w:rPr>
                <w:rFonts w:ascii="Arial" w:hAnsi="Arial" w:cs="Arial"/>
              </w:rPr>
              <w:t xml:space="preserve">1a) Jego („ogólny”) </w:t>
            </w:r>
            <w:r>
              <w:rPr>
                <w:rFonts w:ascii="Arial" w:hAnsi="Arial" w:cs="Arial"/>
                <w:b/>
              </w:rPr>
              <w:t>roczny obrót</w:t>
            </w:r>
            <w:r>
              <w:rPr>
                <w:rFonts w:ascii="Arial" w:hAnsi="Arial" w:cs="Arial"/>
              </w:rPr>
              <w:t xml:space="preserve"> w ciągu określonej liczby lat obrotowych wymaganej w stosownym ogłoszeniu lub dokumentach zamówienia jest następujący</w:t>
            </w:r>
            <w:r>
              <w:rPr>
                <w:rFonts w:ascii="Arial" w:hAnsi="Arial" w:cs="Arial"/>
                <w:b/>
              </w:rPr>
              <w:t>:</w:t>
            </w:r>
            <w:r>
              <w:rPr>
                <w:rFonts w:ascii="Arial" w:hAnsi="Arial" w:cs="Arial"/>
                <w:b/>
              </w:rPr>
              <w:br/>
              <w:t>i/lub</w:t>
            </w:r>
            <w:r>
              <w:rPr>
                <w:rFonts w:ascii="Arial" w:hAnsi="Arial" w:cs="Arial"/>
              </w:rPr>
              <w:br/>
              <w:t xml:space="preserve">1b) Jego </w:t>
            </w:r>
            <w:r>
              <w:rPr>
                <w:rFonts w:ascii="Arial" w:hAnsi="Arial" w:cs="Arial"/>
                <w:b/>
              </w:rPr>
              <w:t>średni</w:t>
            </w:r>
            <w:r>
              <w:rPr>
                <w:rFonts w:ascii="Arial" w:hAnsi="Arial" w:cs="Arial"/>
              </w:rPr>
              <w:t xml:space="preserve"> roczny </w:t>
            </w:r>
            <w:r>
              <w:rPr>
                <w:rFonts w:ascii="Arial" w:hAnsi="Arial" w:cs="Arial"/>
                <w:b/>
              </w:rPr>
              <w:t>obrót w ciągu określonej liczby lat wymaganej w stosownym ogłoszeniu lub dokumentach zamówienia jest następujący</w:t>
            </w:r>
            <w:r>
              <w:rPr>
                <w:rStyle w:val="Znakiprzypiswdolnych"/>
                <w:rFonts w:ascii="Arial" w:hAnsi="Arial" w:cs="Arial"/>
                <w:b/>
              </w:rPr>
              <w:footnoteReference w:id="36"/>
            </w:r>
            <w:r>
              <w:rPr>
                <w:rFonts w:ascii="Arial" w:hAnsi="Arial" w:cs="Arial"/>
                <w:b/>
              </w:rPr>
              <w:t xml:space="preserve"> (</w:t>
            </w:r>
            <w:r>
              <w:rPr>
                <w:rFonts w:ascii="Arial" w:hAnsi="Arial" w:cs="Arial"/>
              </w:rPr>
              <w:t>)</w:t>
            </w:r>
            <w:r>
              <w:rPr>
                <w:rFonts w:ascii="Arial" w:hAnsi="Arial" w:cs="Arial"/>
                <w:b/>
              </w:rPr>
              <w:t>:</w:t>
            </w:r>
            <w:r>
              <w:rPr>
                <w:rFonts w:ascii="Arial" w:hAnsi="Arial" w:cs="Arial"/>
                <w:b/>
              </w:rPr>
              <w:br/>
            </w:r>
            <w:r>
              <w:rPr>
                <w:rFonts w:ascii="Arial" w:hAnsi="Arial" w:cs="Arial"/>
              </w:rPr>
              <w:t>Jeżeli odnośna dokumentacja jest dostępna w formie elektronicznej, proszę wskazać:</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057C0506" w14:textId="77777777" w:rsidR="00280639" w:rsidRDefault="003726C6">
            <w:r>
              <w:rPr>
                <w:rFonts w:ascii="Arial" w:hAnsi="Arial" w:cs="Arial"/>
              </w:rPr>
              <w:t>rok: [……] obrót: [……] […] waluta</w:t>
            </w:r>
            <w:r>
              <w:rPr>
                <w:rFonts w:ascii="Arial" w:hAnsi="Arial" w:cs="Arial"/>
              </w:rPr>
              <w:br/>
              <w:t>rok: [……] obrót: [……] […] waluta</w:t>
            </w:r>
            <w:r>
              <w:rPr>
                <w:rFonts w:ascii="Arial" w:hAnsi="Arial" w:cs="Arial"/>
              </w:rPr>
              <w:br/>
              <w:t>rok: [……] obrót: [……] […] waluta</w:t>
            </w:r>
            <w:r>
              <w:rPr>
                <w:rFonts w:ascii="Arial" w:hAnsi="Arial" w:cs="Arial"/>
              </w:rPr>
              <w:br/>
            </w:r>
            <w:r>
              <w:rPr>
                <w:rFonts w:ascii="Arial" w:hAnsi="Arial" w:cs="Arial"/>
              </w:rPr>
              <w:br/>
            </w:r>
            <w:r>
              <w:rPr>
                <w:rFonts w:ascii="Arial" w:hAnsi="Arial" w:cs="Arial"/>
              </w:rPr>
              <w:br/>
              <w:t>(liczba lat, średni obrót)</w:t>
            </w:r>
            <w:r>
              <w:rPr>
                <w:rFonts w:ascii="Arial" w:hAnsi="Arial" w:cs="Arial"/>
                <w:b/>
              </w:rPr>
              <w:t>:</w:t>
            </w:r>
            <w:r>
              <w:rPr>
                <w:rFonts w:ascii="Arial" w:hAnsi="Arial" w:cs="Arial"/>
              </w:rPr>
              <w:t xml:space="preserve"> [……], [……] […] waluta</w:t>
            </w:r>
            <w:r>
              <w:rPr>
                <w:rFonts w:ascii="Arial" w:hAnsi="Arial" w:cs="Arial"/>
              </w:rPr>
              <w:br/>
            </w:r>
          </w:p>
          <w:p w14:paraId="01D9742D" w14:textId="77777777" w:rsidR="00280639" w:rsidRDefault="003726C6">
            <w:r>
              <w:rPr>
                <w:rFonts w:ascii="Arial" w:hAnsi="Arial" w:cs="Arial"/>
              </w:rPr>
              <w:t>(adres internetowy, wydający urząd lub organ, dokładne dane referencyjne dokumentacji): [……][……][……]</w:t>
            </w:r>
          </w:p>
        </w:tc>
      </w:tr>
      <w:tr w:rsidR="00280639" w14:paraId="52FB4A03" w14:textId="77777777">
        <w:tc>
          <w:tcPr>
            <w:tcW w:w="4644" w:type="dxa"/>
            <w:tcBorders>
              <w:top w:val="single" w:sz="4" w:space="0" w:color="000000"/>
              <w:left w:val="single" w:sz="4" w:space="0" w:color="000000"/>
              <w:bottom w:val="single" w:sz="4" w:space="0" w:color="000000"/>
            </w:tcBorders>
            <w:shd w:val="clear" w:color="auto" w:fill="auto"/>
          </w:tcPr>
          <w:p w14:paraId="5D8DDAE5" w14:textId="77777777" w:rsidR="00280639" w:rsidRDefault="003726C6">
            <w:r>
              <w:rPr>
                <w:rFonts w:ascii="Arial" w:hAnsi="Arial" w:cs="Arial"/>
              </w:rPr>
              <w:t xml:space="preserve">2a) Jego roczny („specyficzny”) </w:t>
            </w:r>
            <w:r>
              <w:rPr>
                <w:rFonts w:ascii="Arial" w:hAnsi="Arial" w:cs="Arial"/>
                <w:b/>
              </w:rPr>
              <w:t>obrót w obszarze działalności gospodarczej objętym zamówieniem</w:t>
            </w:r>
            <w:r>
              <w:rPr>
                <w:rFonts w:ascii="Arial" w:hAnsi="Arial" w:cs="Arial"/>
              </w:rPr>
              <w:t xml:space="preserve"> i określonym w stosownym ogłoszeniu lub dokumentach zamówienia w ciągu wymaganej liczby lat obrotowych jest następujący:</w:t>
            </w:r>
            <w:r>
              <w:rPr>
                <w:rFonts w:ascii="Arial" w:hAnsi="Arial" w:cs="Arial"/>
              </w:rPr>
              <w:br/>
            </w:r>
            <w:r>
              <w:rPr>
                <w:rFonts w:ascii="Arial" w:hAnsi="Arial" w:cs="Arial"/>
                <w:b/>
              </w:rPr>
              <w:t>i/lub</w:t>
            </w:r>
            <w:r>
              <w:rPr>
                <w:rFonts w:ascii="Arial" w:hAnsi="Arial" w:cs="Arial"/>
                <w:b/>
              </w:rPr>
              <w:br/>
            </w:r>
            <w:r>
              <w:rPr>
                <w:rFonts w:ascii="Arial" w:hAnsi="Arial" w:cs="Arial"/>
              </w:rPr>
              <w:t xml:space="preserve">2b) Jego </w:t>
            </w:r>
            <w:r>
              <w:rPr>
                <w:rFonts w:ascii="Arial" w:hAnsi="Arial" w:cs="Arial"/>
                <w:b/>
              </w:rPr>
              <w:t>średni</w:t>
            </w:r>
            <w:r>
              <w:rPr>
                <w:rFonts w:ascii="Arial" w:hAnsi="Arial" w:cs="Arial"/>
              </w:rPr>
              <w:t xml:space="preserve"> roczny </w:t>
            </w:r>
            <w:r>
              <w:rPr>
                <w:rFonts w:ascii="Arial" w:hAnsi="Arial" w:cs="Arial"/>
                <w:b/>
              </w:rPr>
              <w:t>obrót w przedmiotowym obszarze i w ciągu określonej liczby lat wymaganej w stosownym ogłoszeniu lub dokumentach zamówienia jest następujący</w:t>
            </w:r>
            <w:r>
              <w:rPr>
                <w:rStyle w:val="Znakiprzypiswdolnych"/>
                <w:rFonts w:ascii="Arial" w:hAnsi="Arial" w:cs="Arial"/>
                <w:b/>
              </w:rPr>
              <w:footnoteReference w:id="37"/>
            </w:r>
            <w:r>
              <w:rPr>
                <w:rFonts w:ascii="Arial" w:hAnsi="Arial" w:cs="Arial"/>
                <w:b/>
              </w:rPr>
              <w:t>:</w:t>
            </w:r>
            <w:r>
              <w:rPr>
                <w:rFonts w:ascii="Arial" w:hAnsi="Arial" w:cs="Arial"/>
                <w:b/>
              </w:rPr>
              <w:br/>
            </w:r>
            <w:r>
              <w:rPr>
                <w:rFonts w:ascii="Arial" w:hAnsi="Arial" w:cs="Arial"/>
              </w:rPr>
              <w:t>Jeżeli odnośna dokumentacja jest dostępna w formie elektronicznej, proszę wskazać:</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261371A3" w14:textId="77777777" w:rsidR="00280639" w:rsidRDefault="003726C6">
            <w:r>
              <w:rPr>
                <w:rFonts w:ascii="Arial" w:hAnsi="Arial" w:cs="Arial"/>
              </w:rPr>
              <w:t>rok: [……] obrót: [……] […] waluta</w:t>
            </w:r>
            <w:r>
              <w:rPr>
                <w:rFonts w:ascii="Arial" w:hAnsi="Arial" w:cs="Arial"/>
              </w:rPr>
              <w:br/>
              <w:t>rok: [……] obrót: [……] […] waluta</w:t>
            </w:r>
            <w:r>
              <w:rPr>
                <w:rFonts w:ascii="Arial" w:hAnsi="Arial" w:cs="Arial"/>
              </w:rPr>
              <w:br/>
              <w:t>rok: [……] obrót: [……] […] waluta</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(liczba lat, średni obrót)</w:t>
            </w:r>
            <w:r>
              <w:rPr>
                <w:rFonts w:ascii="Arial" w:hAnsi="Arial" w:cs="Arial"/>
                <w:b/>
              </w:rPr>
              <w:t>:</w:t>
            </w:r>
            <w:r>
              <w:rPr>
                <w:rFonts w:ascii="Arial" w:hAnsi="Arial" w:cs="Arial"/>
              </w:rPr>
              <w:t xml:space="preserve"> [……], [……] […] waluta</w:t>
            </w:r>
            <w:r>
              <w:rPr>
                <w:rFonts w:ascii="Arial" w:hAnsi="Arial" w:cs="Arial"/>
              </w:rPr>
              <w:br/>
            </w:r>
            <w:r>
              <w:rPr>
                <w:rFonts w:ascii="Arial" w:hAnsi="Arial" w:cs="Arial"/>
              </w:rPr>
              <w:br/>
            </w:r>
            <w:r>
              <w:rPr>
                <w:rFonts w:ascii="Arial" w:hAnsi="Arial" w:cs="Arial"/>
              </w:rPr>
              <w:br/>
              <w:t>(adres internetowy, wydający urząd lub organ, dokładne dane referencyjne dokumentacji): [……][……][……]</w:t>
            </w:r>
          </w:p>
        </w:tc>
      </w:tr>
      <w:tr w:rsidR="00280639" w14:paraId="0458D4B5" w14:textId="77777777">
        <w:tc>
          <w:tcPr>
            <w:tcW w:w="4644" w:type="dxa"/>
            <w:tcBorders>
              <w:top w:val="single" w:sz="4" w:space="0" w:color="000000"/>
              <w:left w:val="single" w:sz="4" w:space="0" w:color="000000"/>
              <w:bottom w:val="single" w:sz="4" w:space="0" w:color="000000"/>
            </w:tcBorders>
            <w:shd w:val="clear" w:color="auto" w:fill="auto"/>
          </w:tcPr>
          <w:p w14:paraId="0D534017" w14:textId="77777777" w:rsidR="00280639" w:rsidRDefault="003726C6">
            <w:r>
              <w:rPr>
                <w:rFonts w:ascii="Arial" w:hAnsi="Arial" w:cs="Arial"/>
              </w:rPr>
              <w:t>3) W przypadku gdy informacje dotyczące obrotu (ogólnego lub specyficznego) nie są dostępne za cały wymagany okres, proszę podać datę założenia przedsiębiorstwa wykonawcy lub rozpoczęcia działalności przez wykonawcę:</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4DCE7484" w14:textId="77777777" w:rsidR="00280639" w:rsidRDefault="003726C6">
            <w:r>
              <w:rPr>
                <w:rFonts w:ascii="Arial" w:hAnsi="Arial" w:cs="Arial"/>
              </w:rPr>
              <w:t>[……]</w:t>
            </w:r>
          </w:p>
        </w:tc>
      </w:tr>
      <w:tr w:rsidR="00280639" w14:paraId="611308EA" w14:textId="77777777">
        <w:tc>
          <w:tcPr>
            <w:tcW w:w="4644" w:type="dxa"/>
            <w:tcBorders>
              <w:top w:val="single" w:sz="4" w:space="0" w:color="000000"/>
              <w:left w:val="single" w:sz="4" w:space="0" w:color="000000"/>
              <w:bottom w:val="single" w:sz="4" w:space="0" w:color="000000"/>
            </w:tcBorders>
            <w:shd w:val="clear" w:color="auto" w:fill="auto"/>
          </w:tcPr>
          <w:p w14:paraId="5EE4D4AE" w14:textId="77777777" w:rsidR="00280639" w:rsidRDefault="003726C6">
            <w:r>
              <w:rPr>
                <w:rFonts w:ascii="Arial" w:hAnsi="Arial" w:cs="Arial"/>
              </w:rPr>
              <w:t xml:space="preserve">4) W odniesieniu do </w:t>
            </w:r>
            <w:r>
              <w:rPr>
                <w:rFonts w:ascii="Arial" w:hAnsi="Arial" w:cs="Arial"/>
                <w:b/>
              </w:rPr>
              <w:t>wskaźników finansowych</w:t>
            </w:r>
            <w:r>
              <w:rPr>
                <w:rStyle w:val="Znakiprzypiswdolnych"/>
                <w:rFonts w:ascii="Arial" w:hAnsi="Arial" w:cs="Arial"/>
                <w:b/>
              </w:rPr>
              <w:footnoteReference w:id="38"/>
            </w:r>
            <w:r>
              <w:rPr>
                <w:rFonts w:ascii="Arial" w:hAnsi="Arial" w:cs="Arial"/>
              </w:rPr>
              <w:t xml:space="preserve"> określonych w stosownym ogłoszeniu lub dokumentach zamówienia wykonawca oświadcza, że aktualna(-e) wartość(-ci) wymaganego(-ych) wskaźnika(-ów) jest (są) następująca(-e):</w:t>
            </w:r>
            <w:r>
              <w:rPr>
                <w:rFonts w:ascii="Arial" w:hAnsi="Arial" w:cs="Arial"/>
              </w:rPr>
              <w:br/>
              <w:t>Jeżeli odnośna dokumentacja jest dostępna w formie elektronicznej, proszę wskazać:</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0BC00882" w14:textId="77777777" w:rsidR="00280639" w:rsidRDefault="003726C6">
            <w:r>
              <w:rPr>
                <w:rFonts w:ascii="Arial" w:hAnsi="Arial" w:cs="Arial"/>
              </w:rPr>
              <w:t>(określenie wymaganego wskaźnika – stosunek X do Y</w:t>
            </w:r>
            <w:r>
              <w:rPr>
                <w:rStyle w:val="Znakiprzypiswdolnych"/>
                <w:rFonts w:ascii="Arial" w:hAnsi="Arial" w:cs="Arial"/>
              </w:rPr>
              <w:footnoteReference w:id="39"/>
            </w:r>
            <w:r>
              <w:rPr>
                <w:rFonts w:ascii="Arial" w:hAnsi="Arial" w:cs="Arial"/>
              </w:rPr>
              <w:t xml:space="preserve"> – oraz wartość):</w:t>
            </w:r>
            <w:r>
              <w:rPr>
                <w:rFonts w:ascii="Arial" w:hAnsi="Arial" w:cs="Arial"/>
              </w:rPr>
              <w:br/>
              <w:t>[……], [……]</w:t>
            </w:r>
            <w:r>
              <w:rPr>
                <w:rStyle w:val="Znakiprzypiswdolnych"/>
                <w:rFonts w:ascii="Arial" w:hAnsi="Arial" w:cs="Arial"/>
              </w:rPr>
              <w:footnoteReference w:id="40"/>
            </w:r>
            <w:r>
              <w:rPr>
                <w:rFonts w:ascii="Arial" w:hAnsi="Arial" w:cs="Arial"/>
              </w:rPr>
              <w:br/>
            </w:r>
            <w:r>
              <w:rPr>
                <w:rFonts w:ascii="Arial" w:hAnsi="Arial" w:cs="Arial"/>
                <w:i/>
              </w:rPr>
              <w:br/>
            </w:r>
            <w:r>
              <w:rPr>
                <w:rFonts w:ascii="Arial" w:hAnsi="Arial" w:cs="Arial"/>
                <w:i/>
              </w:rPr>
              <w:br/>
            </w:r>
            <w:r>
              <w:rPr>
                <w:rFonts w:ascii="Arial" w:hAnsi="Arial" w:cs="Arial"/>
              </w:rPr>
              <w:t>(adres internetowy, wydający urząd lub organ, dokładne dane referencyjne dokumentacji): [……][……][……]</w:t>
            </w:r>
          </w:p>
        </w:tc>
      </w:tr>
      <w:tr w:rsidR="00280639" w14:paraId="6CCBA7CE" w14:textId="77777777">
        <w:tc>
          <w:tcPr>
            <w:tcW w:w="4644" w:type="dxa"/>
            <w:tcBorders>
              <w:top w:val="single" w:sz="4" w:space="0" w:color="000000"/>
              <w:left w:val="single" w:sz="4" w:space="0" w:color="000000"/>
              <w:bottom w:val="single" w:sz="4" w:space="0" w:color="000000"/>
            </w:tcBorders>
            <w:shd w:val="clear" w:color="auto" w:fill="auto"/>
          </w:tcPr>
          <w:p w14:paraId="3249E0DC" w14:textId="77777777" w:rsidR="00280639" w:rsidRDefault="003726C6">
            <w:r>
              <w:rPr>
                <w:rFonts w:ascii="Arial" w:hAnsi="Arial" w:cs="Arial"/>
              </w:rPr>
              <w:t xml:space="preserve">5) W ramach </w:t>
            </w:r>
            <w:r>
              <w:rPr>
                <w:rFonts w:ascii="Arial" w:hAnsi="Arial" w:cs="Arial"/>
                <w:b/>
              </w:rPr>
              <w:t>ubezpieczenia z tytułu ryzyka zawodowego</w:t>
            </w:r>
            <w:r>
              <w:rPr>
                <w:rFonts w:ascii="Arial" w:hAnsi="Arial" w:cs="Arial"/>
              </w:rPr>
              <w:t xml:space="preserve"> wykonawca jest ubezpieczony na następującą kwotę:</w:t>
            </w:r>
            <w:r>
              <w:rPr>
                <w:rFonts w:ascii="Arial" w:hAnsi="Arial" w:cs="Arial"/>
              </w:rPr>
              <w:br/>
            </w:r>
            <w:r>
              <w:rPr>
                <w:rStyle w:val="NormalBoldChar"/>
                <w:b w:val="0"/>
              </w:rPr>
              <w:t>Jeżeli t</w:t>
            </w:r>
            <w:r>
              <w:rPr>
                <w:rFonts w:ascii="Arial" w:hAnsi="Arial" w:cs="Arial"/>
              </w:rPr>
              <w:t>e informacje są dostępne w formie elektronicznej, proszę wskazać:</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57442852" w14:textId="77777777" w:rsidR="00280639" w:rsidRDefault="003726C6">
            <w:r>
              <w:rPr>
                <w:rFonts w:ascii="Arial" w:hAnsi="Arial" w:cs="Arial"/>
              </w:rPr>
              <w:t>[……] […] waluta</w:t>
            </w:r>
            <w:r>
              <w:rPr>
                <w:rFonts w:ascii="Arial" w:hAnsi="Arial" w:cs="Arial"/>
              </w:rPr>
              <w:br/>
            </w:r>
            <w:r>
              <w:rPr>
                <w:rFonts w:ascii="Arial" w:hAnsi="Arial" w:cs="Arial"/>
              </w:rPr>
              <w:br/>
              <w:t>(adres internetowy, wydający urząd lub organ, dokładne dane referencyjne dokumentacji): [……][……][……]</w:t>
            </w:r>
          </w:p>
        </w:tc>
      </w:tr>
      <w:tr w:rsidR="00280639" w14:paraId="6DBF4346" w14:textId="77777777">
        <w:tc>
          <w:tcPr>
            <w:tcW w:w="4644" w:type="dxa"/>
            <w:tcBorders>
              <w:top w:val="single" w:sz="4" w:space="0" w:color="000000"/>
              <w:left w:val="single" w:sz="4" w:space="0" w:color="000000"/>
              <w:bottom w:val="single" w:sz="4" w:space="0" w:color="000000"/>
            </w:tcBorders>
            <w:shd w:val="clear" w:color="auto" w:fill="auto"/>
          </w:tcPr>
          <w:p w14:paraId="5BF177C1" w14:textId="77777777" w:rsidR="00280639" w:rsidRDefault="003726C6">
            <w:r>
              <w:rPr>
                <w:rFonts w:ascii="Arial" w:hAnsi="Arial" w:cs="Arial"/>
              </w:rPr>
              <w:lastRenderedPageBreak/>
              <w:t xml:space="preserve">6) W odniesieniu do </w:t>
            </w:r>
            <w:r>
              <w:rPr>
                <w:rFonts w:ascii="Arial" w:hAnsi="Arial" w:cs="Arial"/>
                <w:b/>
              </w:rPr>
              <w:t>innych ewentualnych wymogów ekonomicznych lub finansowych</w:t>
            </w:r>
            <w:r>
              <w:rPr>
                <w:rFonts w:ascii="Arial" w:hAnsi="Arial" w:cs="Arial"/>
              </w:rPr>
              <w:t>, które mogły zostać określone w stosownym ogłoszeniu lub dokumentach zamówienia, wykonawca oświadcza, że</w:t>
            </w:r>
            <w:r>
              <w:rPr>
                <w:rFonts w:ascii="Arial" w:hAnsi="Arial" w:cs="Arial"/>
              </w:rPr>
              <w:br/>
              <w:t xml:space="preserve">Jeżeli odnośna dokumentacja, która </w:t>
            </w:r>
            <w:r>
              <w:rPr>
                <w:rFonts w:ascii="Arial" w:hAnsi="Arial" w:cs="Arial"/>
                <w:b/>
              </w:rPr>
              <w:t>mogła</w:t>
            </w:r>
            <w:r>
              <w:rPr>
                <w:rFonts w:ascii="Arial" w:hAnsi="Arial" w:cs="Arial"/>
              </w:rPr>
              <w:t xml:space="preserve"> zostać określona w stosownym ogłoszeniu lub w dokumentach zamówienia, jest dostępna w formie elektronicznej, proszę wskazać:</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598C12EF" w14:textId="77777777" w:rsidR="00280639" w:rsidRDefault="003726C6">
            <w:r>
              <w:rPr>
                <w:rFonts w:ascii="Arial" w:hAnsi="Arial" w:cs="Arial"/>
              </w:rPr>
              <w:t>[……]</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(adres internetowy, wydający urząd lub organ, dokładne dane referencyjne dokumentacji): [……][……][……]</w:t>
            </w:r>
          </w:p>
        </w:tc>
      </w:tr>
    </w:tbl>
    <w:p w14:paraId="5D84B636" w14:textId="77777777" w:rsidR="00280639" w:rsidRDefault="003726C6">
      <w:pPr>
        <w:pStyle w:val="SectionTitle"/>
        <w:spacing w:before="0" w:after="0"/>
      </w:pPr>
      <w:r>
        <w:rPr>
          <w:rFonts w:ascii="Arial" w:hAnsi="Arial" w:cs="Arial"/>
          <w:b w:val="0"/>
          <w:sz w:val="20"/>
          <w:szCs w:val="20"/>
        </w:rPr>
        <w:t>C: Zdolność techniczna i zawodowa</w:t>
      </w:r>
    </w:p>
    <w:p w14:paraId="474F111B" w14:textId="77777777" w:rsidR="00280639" w:rsidRDefault="003726C6">
      <w:pPr>
        <w:pBdr>
          <w:top w:val="single" w:sz="4" w:space="1" w:color="000000"/>
          <w:left w:val="single" w:sz="4" w:space="4" w:color="000000"/>
          <w:bottom w:val="single" w:sz="4" w:space="1" w:color="000000"/>
          <w:right w:val="single" w:sz="4" w:space="4" w:color="000000"/>
        </w:pBdr>
        <w:shd w:val="clear" w:color="auto" w:fill="BFBFBF"/>
      </w:pPr>
      <w: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0" w:type="dxa"/>
        <w:tblLayout w:type="fixed"/>
        <w:tblLook w:val="0000" w:firstRow="0" w:lastRow="0" w:firstColumn="0" w:lastColumn="0" w:noHBand="0" w:noVBand="0"/>
      </w:tblPr>
      <w:tblGrid>
        <w:gridCol w:w="4644"/>
        <w:gridCol w:w="4745"/>
      </w:tblGrid>
      <w:tr w:rsidR="00280639" w14:paraId="00C9D55A" w14:textId="77777777">
        <w:tc>
          <w:tcPr>
            <w:tcW w:w="4644" w:type="dxa"/>
            <w:tcBorders>
              <w:top w:val="single" w:sz="4" w:space="0" w:color="000000"/>
              <w:left w:val="single" w:sz="4" w:space="0" w:color="000000"/>
              <w:bottom w:val="single" w:sz="4" w:space="0" w:color="000000"/>
            </w:tcBorders>
            <w:shd w:val="clear" w:color="auto" w:fill="auto"/>
          </w:tcPr>
          <w:p w14:paraId="3F500A55" w14:textId="77777777" w:rsidR="00280639" w:rsidRDefault="003726C6">
            <w:bookmarkStart w:id="7" w:name="_DV_M4300"/>
            <w:bookmarkStart w:id="8" w:name="_DV_M4301"/>
            <w:bookmarkEnd w:id="7"/>
            <w:bookmarkEnd w:id="8"/>
            <w:r>
              <w:rPr>
                <w:rFonts w:ascii="Arial" w:hAnsi="Arial" w:cs="Arial"/>
                <w:b/>
              </w:rPr>
              <w:t>Zdolność techniczna i zawodowa</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7CA92A54" w14:textId="77777777" w:rsidR="00280639" w:rsidRDefault="003726C6">
            <w:r>
              <w:rPr>
                <w:rFonts w:ascii="Arial" w:hAnsi="Arial" w:cs="Arial"/>
                <w:b/>
              </w:rPr>
              <w:t>Odpowiedź:</w:t>
            </w:r>
          </w:p>
        </w:tc>
      </w:tr>
      <w:tr w:rsidR="00280639" w14:paraId="1338FD51" w14:textId="77777777">
        <w:tc>
          <w:tcPr>
            <w:tcW w:w="4644" w:type="dxa"/>
            <w:tcBorders>
              <w:top w:val="single" w:sz="4" w:space="0" w:color="000000"/>
              <w:left w:val="single" w:sz="4" w:space="0" w:color="000000"/>
              <w:bottom w:val="single" w:sz="4" w:space="0" w:color="000000"/>
            </w:tcBorders>
            <w:shd w:val="clear" w:color="auto" w:fill="auto"/>
          </w:tcPr>
          <w:p w14:paraId="5A0A827C" w14:textId="77777777" w:rsidR="00280639" w:rsidRDefault="003726C6">
            <w:r>
              <w:rPr>
                <w:rFonts w:ascii="Arial" w:hAnsi="Arial" w:cs="Arial"/>
                <w:shd w:val="clear" w:color="auto" w:fill="FFFFFF"/>
              </w:rPr>
              <w:t xml:space="preserve">1a) Jedynie w odniesieniu do </w:t>
            </w:r>
            <w:r>
              <w:rPr>
                <w:rFonts w:ascii="Arial" w:hAnsi="Arial" w:cs="Arial"/>
                <w:b/>
                <w:shd w:val="clear" w:color="auto" w:fill="FFFFFF"/>
              </w:rPr>
              <w:t>zamówień publicznych na roboty budowlane</w:t>
            </w:r>
            <w:r>
              <w:rPr>
                <w:rFonts w:ascii="Arial" w:hAnsi="Arial" w:cs="Arial"/>
                <w:shd w:val="clear" w:color="auto" w:fill="FFFFFF"/>
              </w:rPr>
              <w:t>:</w:t>
            </w:r>
            <w:r>
              <w:rPr>
                <w:rFonts w:ascii="Arial" w:hAnsi="Arial" w:cs="Arial"/>
                <w:shd w:val="clear" w:color="auto" w:fill="BFBFBF"/>
              </w:rPr>
              <w:br/>
            </w:r>
            <w:r>
              <w:rPr>
                <w:rFonts w:ascii="Arial" w:hAnsi="Arial" w:cs="Arial"/>
              </w:rPr>
              <w:t>W okresie odniesienia</w:t>
            </w:r>
            <w:r>
              <w:rPr>
                <w:rStyle w:val="Znakiprzypiswdolnych"/>
                <w:rFonts w:ascii="Arial" w:hAnsi="Arial" w:cs="Arial"/>
              </w:rPr>
              <w:footnoteReference w:id="41"/>
            </w:r>
            <w:r>
              <w:rPr>
                <w:rFonts w:ascii="Arial" w:hAnsi="Arial" w:cs="Arial"/>
              </w:rPr>
              <w:t xml:space="preserve"> wykonawca </w:t>
            </w:r>
            <w:r>
              <w:rPr>
                <w:rFonts w:ascii="Arial" w:hAnsi="Arial" w:cs="Arial"/>
                <w:b/>
              </w:rPr>
              <w:t>wykonał następujące roboty budowlane określonego rodzaju</w:t>
            </w:r>
            <w:r>
              <w:rPr>
                <w:rFonts w:ascii="Arial" w:hAnsi="Arial" w:cs="Arial"/>
              </w:rPr>
              <w:t xml:space="preserve">: </w:t>
            </w:r>
            <w:r>
              <w:rPr>
                <w:rFonts w:ascii="Arial" w:hAnsi="Arial" w:cs="Arial"/>
              </w:rPr>
              <w:br/>
              <w:t>Jeżeli odnośna dokumentacja dotycząca zadowalającego wykonania i rezultatu w odniesieniu do najważniejszych robót budowlanych jest dostępna w formie elektronicznej, proszę wskazać:</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603CB001" w14:textId="77777777" w:rsidR="00280639" w:rsidRDefault="003726C6">
            <w:r>
              <w:rPr>
                <w:rFonts w:ascii="Arial" w:hAnsi="Arial" w:cs="Arial"/>
              </w:rPr>
              <w:t>Liczba lat (okres ten został wskazany w stosownym ogłoszeniu lub dokumentach zamówienia): […]</w:t>
            </w:r>
            <w:r>
              <w:rPr>
                <w:rFonts w:ascii="Arial" w:hAnsi="Arial" w:cs="Arial"/>
              </w:rPr>
              <w:br/>
              <w:t>Roboty budowlane: [……]</w:t>
            </w:r>
            <w:r>
              <w:rPr>
                <w:rFonts w:ascii="Arial" w:hAnsi="Arial" w:cs="Arial"/>
              </w:rPr>
              <w:br/>
            </w:r>
            <w:r>
              <w:rPr>
                <w:rFonts w:ascii="Arial" w:hAnsi="Arial" w:cs="Arial"/>
              </w:rPr>
              <w:br/>
              <w:t>(adres internetowy, wydający urząd lub organ, dokładne dane referencyjne dokumentacji): [……][……][……]</w:t>
            </w:r>
          </w:p>
        </w:tc>
      </w:tr>
      <w:tr w:rsidR="00280639" w14:paraId="08431480" w14:textId="77777777">
        <w:tc>
          <w:tcPr>
            <w:tcW w:w="4644" w:type="dxa"/>
            <w:tcBorders>
              <w:top w:val="single" w:sz="4" w:space="0" w:color="000000"/>
              <w:left w:val="single" w:sz="4" w:space="0" w:color="000000"/>
              <w:bottom w:val="single" w:sz="4" w:space="0" w:color="000000"/>
            </w:tcBorders>
            <w:shd w:val="clear" w:color="auto" w:fill="auto"/>
          </w:tcPr>
          <w:p w14:paraId="0C5AD5EF" w14:textId="77777777" w:rsidR="00280639" w:rsidRDefault="003726C6">
            <w:r>
              <w:rPr>
                <w:rFonts w:ascii="Arial" w:hAnsi="Arial" w:cs="Arial"/>
                <w:shd w:val="clear" w:color="auto" w:fill="FFFFFF"/>
              </w:rPr>
              <w:t xml:space="preserve">1b) Jedynie w odniesieniu do </w:t>
            </w:r>
            <w:r>
              <w:rPr>
                <w:rFonts w:ascii="Arial" w:hAnsi="Arial" w:cs="Arial"/>
                <w:b/>
                <w:shd w:val="clear" w:color="auto" w:fill="FFFFFF"/>
              </w:rPr>
              <w:t>zamówień publicznych na dostawy i zamówień publicznych na usługi</w:t>
            </w:r>
            <w:r>
              <w:rPr>
                <w:rFonts w:ascii="Arial" w:hAnsi="Arial" w:cs="Arial"/>
                <w:shd w:val="clear" w:color="auto" w:fill="FFFFFF"/>
              </w:rPr>
              <w:t>:</w:t>
            </w:r>
            <w:r>
              <w:rPr>
                <w:rFonts w:ascii="Arial" w:hAnsi="Arial" w:cs="Arial"/>
                <w:shd w:val="clear" w:color="auto" w:fill="BFBFBF"/>
              </w:rPr>
              <w:br/>
            </w:r>
            <w:r>
              <w:rPr>
                <w:rFonts w:ascii="Arial" w:hAnsi="Arial" w:cs="Arial"/>
              </w:rPr>
              <w:t>W okresie odniesienia</w:t>
            </w:r>
            <w:r>
              <w:rPr>
                <w:rStyle w:val="Znakiprzypiswdolnych"/>
                <w:rFonts w:ascii="Arial" w:hAnsi="Arial" w:cs="Arial"/>
              </w:rPr>
              <w:footnoteReference w:id="42"/>
            </w:r>
            <w:r>
              <w:rPr>
                <w:rFonts w:ascii="Arial" w:hAnsi="Arial" w:cs="Arial"/>
              </w:rPr>
              <w:t xml:space="preserve"> wykonawca </w:t>
            </w:r>
            <w:r>
              <w:rPr>
                <w:rFonts w:ascii="Arial" w:hAnsi="Arial" w:cs="Arial"/>
                <w:b/>
              </w:rPr>
              <w:t>zrealizował następujące główne dostawy określonego rodzaju lub wyświadczył następujące główne usługi określonego rodzaju</w:t>
            </w:r>
            <w:r>
              <w:rPr>
                <w:rFonts w:ascii="Arial" w:hAnsi="Arial" w:cs="Arial"/>
              </w:rPr>
              <w:t>:</w:t>
            </w:r>
            <w:r>
              <w:rPr>
                <w:rFonts w:ascii="Arial" w:hAnsi="Arial" w:cs="Arial"/>
                <w:b/>
              </w:rPr>
              <w:t xml:space="preserve"> </w:t>
            </w:r>
            <w:r>
              <w:rPr>
                <w:rFonts w:ascii="Arial" w:hAnsi="Arial" w:cs="Arial"/>
              </w:rPr>
              <w:t>Przy sporządzaniu wykazu proszę podać kwoty, daty i odbiorców, zarówno publicznych, jak i prywatnych</w:t>
            </w:r>
            <w:r>
              <w:rPr>
                <w:rStyle w:val="Znakiprzypiswdolnych"/>
                <w:rFonts w:ascii="Arial" w:hAnsi="Arial" w:cs="Arial"/>
              </w:rPr>
              <w:footnoteReference w:id="43"/>
            </w:r>
            <w:r>
              <w:rPr>
                <w:rFonts w:ascii="Arial" w:hAnsi="Arial" w:cs="Arial"/>
              </w:rPr>
              <w: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13CDEC92" w14:textId="77777777" w:rsidR="00280639" w:rsidRDefault="003726C6">
            <w:r>
              <w:rPr>
                <w:rFonts w:ascii="Arial" w:hAnsi="Arial" w:cs="Arial"/>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249"/>
            </w:tblGrid>
            <w:tr w:rsidR="00280639" w14:paraId="3D732337" w14:textId="77777777">
              <w:tc>
                <w:tcPr>
                  <w:tcW w:w="1336" w:type="dxa"/>
                  <w:tcBorders>
                    <w:top w:val="single" w:sz="4" w:space="0" w:color="000000"/>
                    <w:left w:val="single" w:sz="4" w:space="0" w:color="000000"/>
                    <w:bottom w:val="single" w:sz="4" w:space="0" w:color="000000"/>
                  </w:tcBorders>
                  <w:shd w:val="clear" w:color="auto" w:fill="auto"/>
                </w:tcPr>
                <w:p w14:paraId="5DF96019" w14:textId="77777777" w:rsidR="00280639" w:rsidRDefault="003726C6">
                  <w:r>
                    <w:rPr>
                      <w:rFonts w:ascii="Arial" w:hAnsi="Arial" w:cs="Arial"/>
                    </w:rPr>
                    <w:t>Opis</w:t>
                  </w:r>
                </w:p>
              </w:tc>
              <w:tc>
                <w:tcPr>
                  <w:tcW w:w="936" w:type="dxa"/>
                  <w:tcBorders>
                    <w:top w:val="single" w:sz="4" w:space="0" w:color="000000"/>
                    <w:left w:val="single" w:sz="4" w:space="0" w:color="000000"/>
                    <w:bottom w:val="single" w:sz="4" w:space="0" w:color="000000"/>
                  </w:tcBorders>
                  <w:shd w:val="clear" w:color="auto" w:fill="auto"/>
                </w:tcPr>
                <w:p w14:paraId="42E88EBA" w14:textId="77777777" w:rsidR="00280639" w:rsidRDefault="003726C6">
                  <w:r>
                    <w:rPr>
                      <w:rFonts w:ascii="Arial" w:hAnsi="Arial" w:cs="Arial"/>
                    </w:rPr>
                    <w:t>Kwoty</w:t>
                  </w:r>
                </w:p>
              </w:tc>
              <w:tc>
                <w:tcPr>
                  <w:tcW w:w="724" w:type="dxa"/>
                  <w:tcBorders>
                    <w:top w:val="single" w:sz="4" w:space="0" w:color="000000"/>
                    <w:left w:val="single" w:sz="4" w:space="0" w:color="000000"/>
                    <w:bottom w:val="single" w:sz="4" w:space="0" w:color="000000"/>
                  </w:tcBorders>
                  <w:shd w:val="clear" w:color="auto" w:fill="auto"/>
                </w:tcPr>
                <w:p w14:paraId="6EB841C5" w14:textId="77777777" w:rsidR="00280639" w:rsidRDefault="003726C6">
                  <w:r>
                    <w:rPr>
                      <w:rFonts w:ascii="Arial" w:hAnsi="Arial" w:cs="Arial"/>
                    </w:rPr>
                    <w:t>Daty</w:t>
                  </w: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2DC0185B" w14:textId="77777777" w:rsidR="00280639" w:rsidRDefault="003726C6">
                  <w:r>
                    <w:rPr>
                      <w:rFonts w:ascii="Arial" w:hAnsi="Arial" w:cs="Arial"/>
                    </w:rPr>
                    <w:t>Odbiorcy</w:t>
                  </w:r>
                </w:p>
              </w:tc>
            </w:tr>
            <w:tr w:rsidR="00280639" w14:paraId="77EB2803" w14:textId="77777777">
              <w:tc>
                <w:tcPr>
                  <w:tcW w:w="1336" w:type="dxa"/>
                  <w:tcBorders>
                    <w:top w:val="single" w:sz="4" w:space="0" w:color="000000"/>
                    <w:left w:val="single" w:sz="4" w:space="0" w:color="000000"/>
                    <w:bottom w:val="single" w:sz="4" w:space="0" w:color="000000"/>
                  </w:tcBorders>
                  <w:shd w:val="clear" w:color="auto" w:fill="auto"/>
                </w:tcPr>
                <w:p w14:paraId="051ACBC0" w14:textId="77777777" w:rsidR="00280639" w:rsidRDefault="00280639">
                  <w:pPr>
                    <w:snapToGrid w:val="0"/>
                    <w:rPr>
                      <w:rFonts w:ascii="Arial" w:hAnsi="Arial" w:cs="Arial"/>
                    </w:rPr>
                  </w:pPr>
                </w:p>
              </w:tc>
              <w:tc>
                <w:tcPr>
                  <w:tcW w:w="936" w:type="dxa"/>
                  <w:tcBorders>
                    <w:top w:val="single" w:sz="4" w:space="0" w:color="000000"/>
                    <w:left w:val="single" w:sz="4" w:space="0" w:color="000000"/>
                    <w:bottom w:val="single" w:sz="4" w:space="0" w:color="000000"/>
                  </w:tcBorders>
                  <w:shd w:val="clear" w:color="auto" w:fill="auto"/>
                </w:tcPr>
                <w:p w14:paraId="70074543" w14:textId="77777777" w:rsidR="00280639" w:rsidRDefault="00280639">
                  <w:pPr>
                    <w:snapToGrid w:val="0"/>
                    <w:rPr>
                      <w:rFonts w:ascii="Arial" w:hAnsi="Arial" w:cs="Arial"/>
                    </w:rPr>
                  </w:pPr>
                </w:p>
              </w:tc>
              <w:tc>
                <w:tcPr>
                  <w:tcW w:w="724" w:type="dxa"/>
                  <w:tcBorders>
                    <w:top w:val="single" w:sz="4" w:space="0" w:color="000000"/>
                    <w:left w:val="single" w:sz="4" w:space="0" w:color="000000"/>
                    <w:bottom w:val="single" w:sz="4" w:space="0" w:color="000000"/>
                  </w:tcBorders>
                  <w:shd w:val="clear" w:color="auto" w:fill="auto"/>
                </w:tcPr>
                <w:p w14:paraId="61F9043D" w14:textId="77777777" w:rsidR="00280639" w:rsidRDefault="00280639">
                  <w:pPr>
                    <w:snapToGrid w:val="0"/>
                    <w:rPr>
                      <w:rFonts w:ascii="Arial" w:hAnsi="Arial" w:cs="Arial"/>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29247D64" w14:textId="77777777" w:rsidR="00280639" w:rsidRDefault="00280639">
                  <w:pPr>
                    <w:snapToGrid w:val="0"/>
                    <w:rPr>
                      <w:rFonts w:ascii="Arial" w:hAnsi="Arial" w:cs="Arial"/>
                    </w:rPr>
                  </w:pPr>
                </w:p>
              </w:tc>
            </w:tr>
          </w:tbl>
          <w:p w14:paraId="136AEE42" w14:textId="77777777" w:rsidR="00280639" w:rsidRDefault="00280639">
            <w:pPr>
              <w:rPr>
                <w:rFonts w:ascii="Arial" w:hAnsi="Arial" w:cs="Arial"/>
              </w:rPr>
            </w:pPr>
          </w:p>
        </w:tc>
      </w:tr>
      <w:tr w:rsidR="00280639" w14:paraId="1EA091EE" w14:textId="77777777">
        <w:tc>
          <w:tcPr>
            <w:tcW w:w="4644" w:type="dxa"/>
            <w:tcBorders>
              <w:top w:val="single" w:sz="4" w:space="0" w:color="000000"/>
              <w:left w:val="single" w:sz="4" w:space="0" w:color="000000"/>
              <w:bottom w:val="single" w:sz="4" w:space="0" w:color="000000"/>
            </w:tcBorders>
            <w:shd w:val="clear" w:color="auto" w:fill="auto"/>
          </w:tcPr>
          <w:p w14:paraId="107620A9" w14:textId="77777777" w:rsidR="00280639" w:rsidRDefault="003726C6">
            <w:r>
              <w:rPr>
                <w:rFonts w:ascii="Arial" w:hAnsi="Arial" w:cs="Arial"/>
              </w:rPr>
              <w:t xml:space="preserve">2) Może skorzystać z usług następujących </w:t>
            </w:r>
            <w:r>
              <w:rPr>
                <w:rFonts w:ascii="Arial" w:hAnsi="Arial" w:cs="Arial"/>
                <w:b/>
              </w:rPr>
              <w:t>pracowników technicznych lub służb technicznych</w:t>
            </w:r>
            <w:r>
              <w:rPr>
                <w:rStyle w:val="Znakiprzypiswdolnych"/>
                <w:rFonts w:ascii="Arial" w:hAnsi="Arial" w:cs="Arial"/>
                <w:b/>
              </w:rPr>
              <w:footnoteReference w:id="44"/>
            </w:r>
            <w:r>
              <w:rPr>
                <w:rFonts w:ascii="Arial" w:hAnsi="Arial" w:cs="Arial"/>
              </w:rPr>
              <w:t>, w szczególności tych odpowiedzialnych za kontrolę jakości:</w:t>
            </w:r>
            <w:r>
              <w:rPr>
                <w:rFonts w:ascii="Arial" w:hAnsi="Arial" w:cs="Arial"/>
              </w:rPr>
              <w:br/>
              <w:t>W przypadku zamówień publicznych na roboty budowlane wykonawca będzie mógł się zwrócić do następujących pracowników technicznych lub służb technicznych o wykonanie robót: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1ECFA2AD" w14:textId="77777777" w:rsidR="00280639" w:rsidRDefault="003726C6">
            <w:r>
              <w:rPr>
                <w:rFonts w:ascii="Arial" w:hAnsi="Arial" w:cs="Arial"/>
              </w:rPr>
              <w:t>[……]</w:t>
            </w:r>
            <w:r>
              <w:rPr>
                <w:rFonts w:ascii="Arial" w:hAnsi="Arial" w:cs="Arial"/>
              </w:rPr>
              <w:br/>
            </w:r>
            <w:r>
              <w:rPr>
                <w:rFonts w:ascii="Arial" w:hAnsi="Arial" w:cs="Arial"/>
              </w:rPr>
              <w:br/>
            </w:r>
            <w:r>
              <w:rPr>
                <w:rFonts w:ascii="Arial" w:hAnsi="Arial" w:cs="Arial"/>
              </w:rPr>
              <w:br/>
              <w:t>[……]</w:t>
            </w:r>
          </w:p>
        </w:tc>
      </w:tr>
      <w:tr w:rsidR="00280639" w14:paraId="14302718" w14:textId="77777777">
        <w:tc>
          <w:tcPr>
            <w:tcW w:w="4644" w:type="dxa"/>
            <w:tcBorders>
              <w:top w:val="single" w:sz="4" w:space="0" w:color="000000"/>
              <w:left w:val="single" w:sz="4" w:space="0" w:color="000000"/>
              <w:bottom w:val="single" w:sz="4" w:space="0" w:color="000000"/>
            </w:tcBorders>
            <w:shd w:val="clear" w:color="auto" w:fill="auto"/>
          </w:tcPr>
          <w:p w14:paraId="110B0B17" w14:textId="77777777" w:rsidR="00280639" w:rsidRDefault="003726C6">
            <w:r>
              <w:rPr>
                <w:rFonts w:ascii="Arial" w:hAnsi="Arial" w:cs="Arial"/>
              </w:rPr>
              <w:t xml:space="preserve">3) Korzysta z następujących </w:t>
            </w:r>
            <w:r>
              <w:rPr>
                <w:rFonts w:ascii="Arial" w:hAnsi="Arial" w:cs="Arial"/>
                <w:b/>
              </w:rPr>
              <w:t>urządzeń technicznych oraz środków w celu zapewnienia jakości</w:t>
            </w:r>
            <w:r>
              <w:rPr>
                <w:rFonts w:ascii="Arial" w:hAnsi="Arial" w:cs="Arial"/>
              </w:rPr>
              <w:t xml:space="preserve">, a jego </w:t>
            </w:r>
            <w:r>
              <w:rPr>
                <w:rFonts w:ascii="Arial" w:hAnsi="Arial" w:cs="Arial"/>
                <w:b/>
              </w:rPr>
              <w:t>zaplecze naukowo-badawcze</w:t>
            </w:r>
            <w:r>
              <w:rPr>
                <w:rFonts w:ascii="Arial" w:hAnsi="Arial" w:cs="Arial"/>
              </w:rPr>
              <w:t xml:space="preserve"> jest następujące: </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6FB52A99" w14:textId="77777777" w:rsidR="00280639" w:rsidRDefault="003726C6">
            <w:r>
              <w:rPr>
                <w:rFonts w:ascii="Arial" w:hAnsi="Arial" w:cs="Arial"/>
              </w:rPr>
              <w:t>[……]</w:t>
            </w:r>
          </w:p>
        </w:tc>
      </w:tr>
      <w:tr w:rsidR="00280639" w14:paraId="1ED044E6" w14:textId="77777777">
        <w:tc>
          <w:tcPr>
            <w:tcW w:w="4644" w:type="dxa"/>
            <w:tcBorders>
              <w:top w:val="single" w:sz="4" w:space="0" w:color="000000"/>
              <w:left w:val="single" w:sz="4" w:space="0" w:color="000000"/>
              <w:bottom w:val="single" w:sz="4" w:space="0" w:color="000000"/>
            </w:tcBorders>
            <w:shd w:val="clear" w:color="auto" w:fill="auto"/>
          </w:tcPr>
          <w:p w14:paraId="165892C5" w14:textId="77777777" w:rsidR="00280639" w:rsidRDefault="003726C6">
            <w:r>
              <w:rPr>
                <w:rFonts w:ascii="Arial" w:hAnsi="Arial" w:cs="Arial"/>
              </w:rPr>
              <w:t xml:space="preserve">4) Podczas realizacji zamówienia będzie mógł stosować następujące systemy </w:t>
            </w:r>
            <w:r>
              <w:rPr>
                <w:rFonts w:ascii="Arial" w:hAnsi="Arial" w:cs="Arial"/>
                <w:b/>
              </w:rPr>
              <w:t>zarządzania łańcuchem dostaw</w:t>
            </w:r>
            <w:r>
              <w:rPr>
                <w:rFonts w:ascii="Arial" w:hAnsi="Arial" w:cs="Arial"/>
              </w:rPr>
              <w:t xml:space="preserve"> i śledzenia łańcucha dostaw:</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5F035B3E" w14:textId="77777777" w:rsidR="00280639" w:rsidRDefault="003726C6">
            <w:r>
              <w:rPr>
                <w:rFonts w:ascii="Arial" w:hAnsi="Arial" w:cs="Arial"/>
              </w:rPr>
              <w:t>[……]</w:t>
            </w:r>
          </w:p>
        </w:tc>
      </w:tr>
      <w:tr w:rsidR="00280639" w14:paraId="4DC733DD" w14:textId="77777777">
        <w:tc>
          <w:tcPr>
            <w:tcW w:w="4644" w:type="dxa"/>
            <w:tcBorders>
              <w:top w:val="single" w:sz="4" w:space="0" w:color="000000"/>
              <w:left w:val="single" w:sz="4" w:space="0" w:color="000000"/>
              <w:bottom w:val="single" w:sz="4" w:space="0" w:color="000000"/>
            </w:tcBorders>
            <w:shd w:val="clear" w:color="auto" w:fill="auto"/>
          </w:tcPr>
          <w:p w14:paraId="36EFEA32" w14:textId="77777777" w:rsidR="00280639" w:rsidRDefault="003726C6">
            <w:r>
              <w:rPr>
                <w:rFonts w:ascii="Arial" w:hAnsi="Arial" w:cs="Arial"/>
                <w:shd w:val="clear" w:color="auto" w:fill="FFFFFF"/>
              </w:rPr>
              <w:t>5)</w:t>
            </w:r>
            <w:r>
              <w:rPr>
                <w:rFonts w:ascii="Arial" w:hAnsi="Arial" w:cs="Arial"/>
                <w:b/>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hd w:val="clear" w:color="auto" w:fill="BFBFBF"/>
              </w:rPr>
              <w:br/>
            </w:r>
            <w:r>
              <w:rPr>
                <w:rFonts w:ascii="Arial" w:hAnsi="Arial" w:cs="Arial"/>
              </w:rPr>
              <w:lastRenderedPageBreak/>
              <w:t xml:space="preserve">Czy wykonawca </w:t>
            </w:r>
            <w:r>
              <w:rPr>
                <w:rFonts w:ascii="Arial" w:hAnsi="Arial" w:cs="Arial"/>
                <w:b/>
              </w:rPr>
              <w:t>zezwoli</w:t>
            </w:r>
            <w:r>
              <w:rPr>
                <w:rFonts w:ascii="Arial" w:hAnsi="Arial" w:cs="Arial"/>
              </w:rPr>
              <w:t xml:space="preserve"> na przeprowadzenie </w:t>
            </w:r>
            <w:r>
              <w:rPr>
                <w:rFonts w:ascii="Arial" w:hAnsi="Arial" w:cs="Arial"/>
                <w:b/>
              </w:rPr>
              <w:t>kontroli</w:t>
            </w:r>
            <w:r>
              <w:rPr>
                <w:rStyle w:val="Znakiprzypiswdolnych"/>
                <w:rFonts w:ascii="Arial" w:hAnsi="Arial" w:cs="Arial"/>
                <w:b/>
              </w:rPr>
              <w:footnoteReference w:id="45"/>
            </w:r>
            <w:r>
              <w:rPr>
                <w:rFonts w:ascii="Arial" w:hAnsi="Arial" w:cs="Arial"/>
              </w:rPr>
              <w:t xml:space="preserve"> swoich </w:t>
            </w:r>
            <w:r>
              <w:rPr>
                <w:rFonts w:ascii="Arial" w:hAnsi="Arial" w:cs="Arial"/>
                <w:b/>
              </w:rPr>
              <w:t>zdolności produkcyjnych</w:t>
            </w:r>
            <w:r>
              <w:rPr>
                <w:rFonts w:ascii="Arial" w:hAnsi="Arial" w:cs="Arial"/>
              </w:rPr>
              <w:t xml:space="preserve"> lub </w:t>
            </w:r>
            <w:r>
              <w:rPr>
                <w:rFonts w:ascii="Arial" w:hAnsi="Arial" w:cs="Arial"/>
                <w:b/>
              </w:rPr>
              <w:t>zdolności technicznych</w:t>
            </w:r>
            <w:r>
              <w:rPr>
                <w:rFonts w:ascii="Arial" w:hAnsi="Arial" w:cs="Arial"/>
              </w:rPr>
              <w:t xml:space="preserve">, a w razie konieczności także dostępnych mu </w:t>
            </w:r>
            <w:r>
              <w:rPr>
                <w:rFonts w:ascii="Arial" w:hAnsi="Arial" w:cs="Arial"/>
                <w:b/>
              </w:rPr>
              <w:t>środków naukowych i badawczych</w:t>
            </w:r>
            <w:r>
              <w:rPr>
                <w:rFonts w:ascii="Arial" w:hAnsi="Arial" w:cs="Arial"/>
              </w:rPr>
              <w:t xml:space="preserve">, jak również </w:t>
            </w:r>
            <w:r>
              <w:rPr>
                <w:rFonts w:ascii="Arial" w:hAnsi="Arial" w:cs="Arial"/>
                <w:b/>
              </w:rPr>
              <w:t>środków kontroli jakości</w:t>
            </w:r>
            <w:r>
              <w:rPr>
                <w:rFonts w:ascii="Arial" w:hAnsi="Arial" w:cs="Arial"/>
              </w:rPr>
              <w: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2CF8544F" w14:textId="77777777" w:rsidR="00280639" w:rsidRDefault="003726C6">
            <w:r>
              <w:rPr>
                <w:rFonts w:ascii="Arial" w:hAnsi="Arial" w:cs="Arial"/>
              </w:rPr>
              <w:lastRenderedPageBreak/>
              <w:br/>
            </w:r>
            <w:r>
              <w:rPr>
                <w:rFonts w:ascii="Arial" w:hAnsi="Arial" w:cs="Arial"/>
              </w:rPr>
              <w:br/>
            </w:r>
            <w:r>
              <w:rPr>
                <w:rFonts w:ascii="Arial" w:hAnsi="Arial" w:cs="Arial"/>
              </w:rPr>
              <w:br/>
              <w:t>[] Tak [] Nie</w:t>
            </w:r>
          </w:p>
        </w:tc>
      </w:tr>
      <w:tr w:rsidR="00280639" w14:paraId="242C4079" w14:textId="77777777">
        <w:tc>
          <w:tcPr>
            <w:tcW w:w="4644" w:type="dxa"/>
            <w:tcBorders>
              <w:top w:val="single" w:sz="4" w:space="0" w:color="000000"/>
              <w:left w:val="single" w:sz="4" w:space="0" w:color="000000"/>
              <w:bottom w:val="single" w:sz="4" w:space="0" w:color="000000"/>
            </w:tcBorders>
            <w:shd w:val="clear" w:color="auto" w:fill="auto"/>
          </w:tcPr>
          <w:p w14:paraId="6E1D84F7" w14:textId="77777777" w:rsidR="00280639" w:rsidRDefault="003726C6">
            <w:r>
              <w:rPr>
                <w:rFonts w:ascii="Arial" w:hAnsi="Arial" w:cs="Arial"/>
              </w:rPr>
              <w:t xml:space="preserve">6) Następującym </w:t>
            </w:r>
            <w:r>
              <w:rPr>
                <w:rFonts w:ascii="Arial" w:hAnsi="Arial" w:cs="Arial"/>
                <w:b/>
              </w:rPr>
              <w:t>wykształceniem i kwalifikacjami zawodowymi</w:t>
            </w:r>
            <w:r>
              <w:rPr>
                <w:rFonts w:ascii="Arial" w:hAnsi="Arial" w:cs="Arial"/>
              </w:rPr>
              <w:t xml:space="preserve"> legitymuje się:</w:t>
            </w:r>
            <w:r>
              <w:rPr>
                <w:rFonts w:ascii="Arial" w:hAnsi="Arial" w:cs="Arial"/>
              </w:rPr>
              <w:br/>
              <w:t>a) sam usługodawca lub wykonawca:</w:t>
            </w:r>
            <w:r>
              <w:rPr>
                <w:rFonts w:ascii="Arial" w:hAnsi="Arial" w:cs="Arial"/>
              </w:rPr>
              <w:br/>
            </w:r>
            <w:r>
              <w:rPr>
                <w:rFonts w:ascii="Arial" w:hAnsi="Arial" w:cs="Arial"/>
                <w:b/>
              </w:rPr>
              <w:t>lub</w:t>
            </w:r>
            <w:r>
              <w:rPr>
                <w:rFonts w:ascii="Arial" w:hAnsi="Arial" w:cs="Arial"/>
              </w:rPr>
              <w:t xml:space="preserve"> (w zależności od wymogów określonych w stosownym ogłoszeniu lub dokumentach zamówienia):</w:t>
            </w:r>
            <w:r>
              <w:rPr>
                <w:rFonts w:ascii="Arial" w:hAnsi="Arial" w:cs="Arial"/>
              </w:rPr>
              <w:br/>
              <w:t>b) jego kadra kierownicza:</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7D82F635" w14:textId="77777777" w:rsidR="00280639" w:rsidRDefault="003726C6">
            <w:r>
              <w:rPr>
                <w:rFonts w:ascii="Arial" w:hAnsi="Arial" w:cs="Arial"/>
              </w:rPr>
              <w:br/>
            </w:r>
            <w:r>
              <w:rPr>
                <w:rFonts w:ascii="Arial" w:hAnsi="Arial" w:cs="Arial"/>
              </w:rPr>
              <w:br/>
              <w:t>a) [……]</w:t>
            </w:r>
            <w:r>
              <w:rPr>
                <w:rFonts w:ascii="Arial" w:hAnsi="Arial" w:cs="Arial"/>
              </w:rPr>
              <w:br/>
            </w:r>
            <w:r>
              <w:rPr>
                <w:rFonts w:ascii="Arial" w:hAnsi="Arial" w:cs="Arial"/>
              </w:rPr>
              <w:br/>
            </w:r>
            <w:r>
              <w:rPr>
                <w:rFonts w:ascii="Arial" w:hAnsi="Arial" w:cs="Arial"/>
              </w:rPr>
              <w:br/>
            </w:r>
            <w:r>
              <w:rPr>
                <w:rFonts w:ascii="Arial" w:hAnsi="Arial" w:cs="Arial"/>
              </w:rPr>
              <w:br/>
              <w:t>b) [……]</w:t>
            </w:r>
          </w:p>
        </w:tc>
      </w:tr>
      <w:tr w:rsidR="00280639" w14:paraId="7D34F238" w14:textId="77777777">
        <w:tc>
          <w:tcPr>
            <w:tcW w:w="4644" w:type="dxa"/>
            <w:tcBorders>
              <w:top w:val="single" w:sz="4" w:space="0" w:color="000000"/>
              <w:left w:val="single" w:sz="4" w:space="0" w:color="000000"/>
              <w:bottom w:val="single" w:sz="4" w:space="0" w:color="000000"/>
            </w:tcBorders>
            <w:shd w:val="clear" w:color="auto" w:fill="auto"/>
          </w:tcPr>
          <w:p w14:paraId="50B2271D" w14:textId="77777777" w:rsidR="00280639" w:rsidRDefault="003726C6">
            <w:r>
              <w:rPr>
                <w:rFonts w:ascii="Arial" w:hAnsi="Arial" w:cs="Arial"/>
              </w:rPr>
              <w:t xml:space="preserve">7) Podczas realizacji zamówienia wykonawca będzie mógł stosować następujące </w:t>
            </w:r>
            <w:r>
              <w:rPr>
                <w:rFonts w:ascii="Arial" w:hAnsi="Arial" w:cs="Arial"/>
                <w:b/>
              </w:rPr>
              <w:t>środki zarządzania środowiskowego</w:t>
            </w:r>
            <w:r>
              <w:rPr>
                <w:rFonts w:ascii="Arial" w:hAnsi="Arial" w:cs="Arial"/>
              </w:rPr>
              <w:t>:</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5D937679" w14:textId="77777777" w:rsidR="00280639" w:rsidRDefault="003726C6">
            <w:r>
              <w:rPr>
                <w:rFonts w:ascii="Arial" w:hAnsi="Arial" w:cs="Arial"/>
              </w:rPr>
              <w:t>[……]</w:t>
            </w:r>
          </w:p>
        </w:tc>
      </w:tr>
      <w:tr w:rsidR="00280639" w14:paraId="58AEFEC3" w14:textId="77777777">
        <w:tc>
          <w:tcPr>
            <w:tcW w:w="4644" w:type="dxa"/>
            <w:tcBorders>
              <w:top w:val="single" w:sz="4" w:space="0" w:color="000000"/>
              <w:left w:val="single" w:sz="4" w:space="0" w:color="000000"/>
              <w:bottom w:val="single" w:sz="4" w:space="0" w:color="000000"/>
            </w:tcBorders>
            <w:shd w:val="clear" w:color="auto" w:fill="auto"/>
          </w:tcPr>
          <w:p w14:paraId="733D4E9E" w14:textId="77777777" w:rsidR="00280639" w:rsidRDefault="003726C6">
            <w:r>
              <w:rPr>
                <w:rFonts w:ascii="Arial" w:hAnsi="Arial" w:cs="Arial"/>
              </w:rPr>
              <w:t xml:space="preserve">8) Wielkość </w:t>
            </w:r>
            <w:r>
              <w:rPr>
                <w:rFonts w:ascii="Arial" w:hAnsi="Arial" w:cs="Arial"/>
                <w:b/>
              </w:rPr>
              <w:t>średniego rocznego zatrudnienia</w:t>
            </w:r>
            <w:r>
              <w:rPr>
                <w:rFonts w:ascii="Arial" w:hAnsi="Arial" w:cs="Arial"/>
              </w:rPr>
              <w:t xml:space="preserve"> u wykonawcy oraz liczebność kadry kierowniczej w ostatnich trzech latach są następujące</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11FE0268" w14:textId="77777777" w:rsidR="00280639" w:rsidRDefault="003726C6">
            <w:r>
              <w:rPr>
                <w:rFonts w:ascii="Arial" w:hAnsi="Arial" w:cs="Arial"/>
              </w:rPr>
              <w:t>Rok, średnie roczne zatrudnienie:</w:t>
            </w:r>
            <w:r>
              <w:rPr>
                <w:rFonts w:ascii="Arial" w:hAnsi="Arial" w:cs="Arial"/>
              </w:rPr>
              <w:br/>
              <w:t>[……], [……]</w:t>
            </w:r>
            <w:r>
              <w:rPr>
                <w:rFonts w:ascii="Arial" w:hAnsi="Arial" w:cs="Arial"/>
              </w:rPr>
              <w:br/>
              <w:t>[……], [……]</w:t>
            </w:r>
            <w:r>
              <w:rPr>
                <w:rFonts w:ascii="Arial" w:hAnsi="Arial" w:cs="Arial"/>
              </w:rPr>
              <w:br/>
              <w:t>[……], [……]</w:t>
            </w:r>
            <w:r>
              <w:rPr>
                <w:rFonts w:ascii="Arial" w:hAnsi="Arial" w:cs="Arial"/>
              </w:rPr>
              <w:br/>
              <w:t>Rok, liczebność kadry kierowniczej:</w:t>
            </w:r>
            <w:r>
              <w:rPr>
                <w:rFonts w:ascii="Arial" w:hAnsi="Arial" w:cs="Arial"/>
              </w:rPr>
              <w:br/>
              <w:t>[……], [……]</w:t>
            </w:r>
            <w:r>
              <w:rPr>
                <w:rFonts w:ascii="Arial" w:hAnsi="Arial" w:cs="Arial"/>
              </w:rPr>
              <w:br/>
              <w:t>[……], [……]</w:t>
            </w:r>
            <w:r>
              <w:rPr>
                <w:rFonts w:ascii="Arial" w:hAnsi="Arial" w:cs="Arial"/>
              </w:rPr>
              <w:br/>
              <w:t>[……], [……]</w:t>
            </w:r>
          </w:p>
        </w:tc>
      </w:tr>
      <w:tr w:rsidR="00280639" w14:paraId="4DA70FB9" w14:textId="77777777">
        <w:tc>
          <w:tcPr>
            <w:tcW w:w="4644" w:type="dxa"/>
            <w:tcBorders>
              <w:top w:val="single" w:sz="4" w:space="0" w:color="000000"/>
              <w:left w:val="single" w:sz="4" w:space="0" w:color="000000"/>
              <w:bottom w:val="single" w:sz="4" w:space="0" w:color="000000"/>
            </w:tcBorders>
            <w:shd w:val="clear" w:color="auto" w:fill="auto"/>
          </w:tcPr>
          <w:p w14:paraId="4C705468" w14:textId="77777777" w:rsidR="00280639" w:rsidRDefault="003726C6">
            <w:r>
              <w:rPr>
                <w:rFonts w:ascii="Arial" w:hAnsi="Arial" w:cs="Arial"/>
              </w:rPr>
              <w:t xml:space="preserve">9) Będzie dysponował następującymi </w:t>
            </w:r>
            <w:r>
              <w:rPr>
                <w:rFonts w:ascii="Arial" w:hAnsi="Arial" w:cs="Arial"/>
                <w:b/>
              </w:rPr>
              <w:t>narzędziami, wyposażeniem zakładu i urządzeniami technicznymi</w:t>
            </w:r>
            <w:r>
              <w:rPr>
                <w:rFonts w:ascii="Arial" w:hAnsi="Arial" w:cs="Arial"/>
              </w:rPr>
              <w:t xml:space="preserve"> na potrzeby realizacji zamówienia:</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0C630442" w14:textId="77777777" w:rsidR="00280639" w:rsidRDefault="003726C6">
            <w:r>
              <w:rPr>
                <w:rFonts w:ascii="Arial" w:hAnsi="Arial" w:cs="Arial"/>
              </w:rPr>
              <w:t>[……]</w:t>
            </w:r>
          </w:p>
        </w:tc>
      </w:tr>
      <w:tr w:rsidR="00280639" w14:paraId="77FCF06C" w14:textId="77777777">
        <w:tc>
          <w:tcPr>
            <w:tcW w:w="4644" w:type="dxa"/>
            <w:tcBorders>
              <w:top w:val="single" w:sz="4" w:space="0" w:color="000000"/>
              <w:left w:val="single" w:sz="4" w:space="0" w:color="000000"/>
              <w:bottom w:val="single" w:sz="4" w:space="0" w:color="000000"/>
            </w:tcBorders>
            <w:shd w:val="clear" w:color="auto" w:fill="auto"/>
          </w:tcPr>
          <w:p w14:paraId="1D130B71" w14:textId="77777777" w:rsidR="00280639" w:rsidRDefault="003726C6">
            <w:r>
              <w:rPr>
                <w:rFonts w:ascii="Arial" w:hAnsi="Arial" w:cs="Arial"/>
              </w:rPr>
              <w:t xml:space="preserve">10) Wykonawca </w:t>
            </w:r>
            <w:r>
              <w:rPr>
                <w:rFonts w:ascii="Arial" w:hAnsi="Arial" w:cs="Arial"/>
                <w:b/>
              </w:rPr>
              <w:t>zamierza ewentualnie zlecić podwykonawcom</w:t>
            </w:r>
            <w:r>
              <w:rPr>
                <w:rStyle w:val="Znakiprzypiswdolnych"/>
                <w:rFonts w:ascii="Arial" w:hAnsi="Arial" w:cs="Arial"/>
                <w:b/>
              </w:rPr>
              <w:footnoteReference w:id="46"/>
            </w:r>
            <w:r>
              <w:rPr>
                <w:rFonts w:ascii="Arial" w:hAnsi="Arial" w:cs="Arial"/>
              </w:rPr>
              <w:t xml:space="preserve"> następującą </w:t>
            </w:r>
            <w:r>
              <w:rPr>
                <w:rFonts w:ascii="Arial" w:hAnsi="Arial" w:cs="Arial"/>
                <w:b/>
              </w:rPr>
              <w:t>część (procentową)</w:t>
            </w:r>
            <w:r>
              <w:rPr>
                <w:rFonts w:ascii="Arial" w:hAnsi="Arial" w:cs="Arial"/>
              </w:rPr>
              <w:t xml:space="preserve"> zamówienia:</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7EAAC2B7" w14:textId="77777777" w:rsidR="00280639" w:rsidRDefault="003726C6">
            <w:r>
              <w:rPr>
                <w:rFonts w:ascii="Arial" w:hAnsi="Arial" w:cs="Arial"/>
              </w:rPr>
              <w:t>[……]</w:t>
            </w:r>
          </w:p>
        </w:tc>
      </w:tr>
      <w:tr w:rsidR="00280639" w14:paraId="339D7924" w14:textId="77777777">
        <w:tc>
          <w:tcPr>
            <w:tcW w:w="4644" w:type="dxa"/>
            <w:tcBorders>
              <w:top w:val="single" w:sz="4" w:space="0" w:color="000000"/>
              <w:left w:val="single" w:sz="4" w:space="0" w:color="000000"/>
              <w:bottom w:val="single" w:sz="4" w:space="0" w:color="000000"/>
            </w:tcBorders>
            <w:shd w:val="clear" w:color="auto" w:fill="auto"/>
          </w:tcPr>
          <w:p w14:paraId="3DA04882" w14:textId="77777777" w:rsidR="00280639" w:rsidRDefault="003726C6">
            <w:r>
              <w:rPr>
                <w:rFonts w:ascii="Arial" w:hAnsi="Arial" w:cs="Arial"/>
              </w:rPr>
              <w:t xml:space="preserve">11) W odniesieniu do </w:t>
            </w:r>
            <w:r>
              <w:rPr>
                <w:rFonts w:ascii="Arial" w:hAnsi="Arial" w:cs="Arial"/>
                <w:b/>
              </w:rPr>
              <w:t>zamówień publicznych na dostawy</w:t>
            </w:r>
            <w:r>
              <w:rPr>
                <w:rFonts w:ascii="Arial" w:hAnsi="Arial" w:cs="Arial"/>
              </w:rPr>
              <w:t>:</w:t>
            </w:r>
            <w:r>
              <w:rPr>
                <w:rFonts w:ascii="Arial" w:hAnsi="Arial" w:cs="Arial"/>
              </w:rPr>
              <w:br/>
              <w:t>Wykonawca dostarczy wymagane próbki, opisy lub fotografie produktów, które mają być dostarczone i którym nie musi towarzyszyć świadectwo autentyczności.</w:t>
            </w:r>
            <w:r>
              <w:rPr>
                <w:rFonts w:ascii="Arial" w:hAnsi="Arial" w:cs="Arial"/>
              </w:rPr>
              <w:br/>
              <w:t>Wykonawca oświadcza ponadto, że w stosownych przypadkach przedstawi wymagane świadectwa autentyczności.</w:t>
            </w:r>
            <w:r>
              <w:rPr>
                <w:rFonts w:ascii="Arial" w:hAnsi="Arial" w:cs="Arial"/>
              </w:rPr>
              <w:br/>
              <w:t>Jeżeli odnośna dokumentacja jest dostępna w formie elektronicznej, proszę wskazać:</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490A8502" w14:textId="77777777" w:rsidR="00280639" w:rsidRDefault="003726C6">
            <w:r>
              <w:rPr>
                <w:rFonts w:ascii="Arial" w:hAnsi="Arial" w:cs="Arial"/>
              </w:rPr>
              <w:br/>
              <w:t>[] Tak [] Nie</w:t>
            </w:r>
            <w:r>
              <w:rPr>
                <w:rFonts w:ascii="Arial" w:hAnsi="Arial" w:cs="Arial"/>
              </w:rPr>
              <w:br/>
            </w:r>
            <w:r>
              <w:rPr>
                <w:rFonts w:ascii="Arial" w:hAnsi="Arial" w:cs="Arial"/>
              </w:rPr>
              <w:br/>
            </w:r>
            <w:r>
              <w:rPr>
                <w:rFonts w:ascii="Arial" w:hAnsi="Arial" w:cs="Arial"/>
              </w:rPr>
              <w:br/>
            </w:r>
            <w:r>
              <w:rPr>
                <w:rFonts w:ascii="Arial" w:hAnsi="Arial" w:cs="Arial"/>
              </w:rPr>
              <w:br/>
              <w:t>[] Tak [] Nie</w:t>
            </w:r>
            <w:r>
              <w:rPr>
                <w:rFonts w:ascii="Arial" w:hAnsi="Arial" w:cs="Arial"/>
              </w:rPr>
              <w:br/>
            </w:r>
            <w:r>
              <w:rPr>
                <w:rFonts w:ascii="Arial" w:hAnsi="Arial" w:cs="Arial"/>
              </w:rPr>
              <w:br/>
            </w:r>
            <w:r>
              <w:rPr>
                <w:rFonts w:ascii="Arial" w:hAnsi="Arial" w:cs="Arial"/>
              </w:rPr>
              <w:br/>
            </w:r>
            <w:r>
              <w:rPr>
                <w:rFonts w:ascii="Arial" w:hAnsi="Arial" w:cs="Arial"/>
              </w:rPr>
              <w:br/>
              <w:t>(adres internetowy, wydający urząd lub organ,</w:t>
            </w:r>
            <w:r>
              <w:rPr>
                <w:rFonts w:ascii="Arial" w:hAnsi="Arial" w:cs="Arial"/>
                <w:i/>
              </w:rPr>
              <w:t xml:space="preserve"> </w:t>
            </w:r>
            <w:r>
              <w:rPr>
                <w:rFonts w:ascii="Arial" w:hAnsi="Arial" w:cs="Arial"/>
              </w:rPr>
              <w:t>dokładne dane referencyjne dokumentacji): [……][……][……]</w:t>
            </w:r>
          </w:p>
        </w:tc>
      </w:tr>
      <w:tr w:rsidR="00280639" w14:paraId="7B6F6DB0" w14:textId="77777777">
        <w:tc>
          <w:tcPr>
            <w:tcW w:w="4644" w:type="dxa"/>
            <w:tcBorders>
              <w:top w:val="single" w:sz="4" w:space="0" w:color="000000"/>
              <w:left w:val="single" w:sz="4" w:space="0" w:color="000000"/>
              <w:bottom w:val="single" w:sz="4" w:space="0" w:color="000000"/>
            </w:tcBorders>
            <w:shd w:val="clear" w:color="auto" w:fill="auto"/>
          </w:tcPr>
          <w:p w14:paraId="3B3D24A2" w14:textId="77777777" w:rsidR="00280639" w:rsidRDefault="003726C6">
            <w:r>
              <w:rPr>
                <w:rFonts w:ascii="Arial" w:hAnsi="Arial" w:cs="Arial"/>
              </w:rPr>
              <w:t xml:space="preserve">12) W odniesieniu do </w:t>
            </w:r>
            <w:r>
              <w:rPr>
                <w:rFonts w:ascii="Arial" w:hAnsi="Arial" w:cs="Arial"/>
                <w:b/>
              </w:rPr>
              <w:t>zamówień publicznych na dostawy</w:t>
            </w:r>
            <w:r>
              <w:rPr>
                <w:rFonts w:ascii="Arial" w:hAnsi="Arial" w:cs="Arial"/>
              </w:rPr>
              <w:t>:</w:t>
            </w:r>
            <w:r>
              <w:rPr>
                <w:rFonts w:ascii="Arial" w:hAnsi="Arial" w:cs="Arial"/>
              </w:rPr>
              <w:br/>
              <w:t xml:space="preserve">Czy wykonawca może przedstawić wymagane </w:t>
            </w:r>
            <w:r>
              <w:rPr>
                <w:rFonts w:ascii="Arial" w:hAnsi="Arial" w:cs="Arial"/>
                <w:b/>
              </w:rPr>
              <w:t>zaświadczenia</w:t>
            </w:r>
            <w:r>
              <w:rPr>
                <w:rFonts w:ascii="Arial" w:hAnsi="Arial" w:cs="Arial"/>
              </w:rPr>
              <w:t xml:space="preserve"> sporządzone przez urzędowe </w:t>
            </w:r>
            <w:r>
              <w:rPr>
                <w:rFonts w:ascii="Arial" w:hAnsi="Arial" w:cs="Arial"/>
                <w:b/>
              </w:rPr>
              <w:t>instytuty</w:t>
            </w:r>
            <w:r>
              <w:rPr>
                <w:rFonts w:ascii="Arial" w:hAnsi="Arial" w:cs="Arial"/>
              </w:rPr>
              <w:t xml:space="preserve"> lub agencje </w:t>
            </w:r>
            <w:r>
              <w:rPr>
                <w:rFonts w:ascii="Arial" w:hAnsi="Arial" w:cs="Arial"/>
                <w:b/>
              </w:rPr>
              <w:t>kontroli jakości</w:t>
            </w:r>
            <w:r>
              <w:rPr>
                <w:rFonts w:ascii="Arial" w:hAnsi="Arial" w:cs="Arial"/>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rPr>
              <w:br/>
            </w:r>
            <w:r>
              <w:rPr>
                <w:rFonts w:ascii="Arial" w:hAnsi="Arial" w:cs="Arial"/>
                <w:b/>
              </w:rPr>
              <w:t>Jeżeli nie</w:t>
            </w:r>
            <w:r>
              <w:rPr>
                <w:rFonts w:ascii="Arial" w:hAnsi="Arial" w:cs="Arial"/>
              </w:rPr>
              <w:t>, proszę wyjaśnić dlaczego, i wskazać, jakie inne środki dowodowe mogą zostać przedstawione:</w:t>
            </w:r>
            <w:r>
              <w:rPr>
                <w:rFonts w:ascii="Arial" w:hAnsi="Arial" w:cs="Arial"/>
              </w:rPr>
              <w:br/>
            </w:r>
            <w:r>
              <w:rPr>
                <w:rFonts w:ascii="Arial" w:hAnsi="Arial" w:cs="Arial"/>
              </w:rPr>
              <w:lastRenderedPageBreak/>
              <w:t>Jeżeli odnośna dokumentacja jest dostępna w formie elektronicznej, proszę wskazać:</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33B32A6D" w14:textId="77777777" w:rsidR="00280639" w:rsidRDefault="003726C6">
            <w:r>
              <w:rPr>
                <w:rFonts w:ascii="Arial" w:hAnsi="Arial" w:cs="Arial"/>
              </w:rPr>
              <w:lastRenderedPageBreak/>
              <w:br/>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w:t>
            </w:r>
            <w:r>
              <w:rPr>
                <w:rFonts w:ascii="Arial" w:hAnsi="Arial" w:cs="Arial"/>
              </w:rPr>
              <w:br/>
            </w:r>
            <w:r>
              <w:rPr>
                <w:rFonts w:ascii="Arial" w:hAnsi="Arial" w:cs="Arial"/>
              </w:rPr>
              <w:br/>
              <w:t xml:space="preserve">(adres internetowy, wydający urząd lub organ, </w:t>
            </w:r>
            <w:r>
              <w:rPr>
                <w:rFonts w:ascii="Arial" w:hAnsi="Arial" w:cs="Arial"/>
              </w:rPr>
              <w:lastRenderedPageBreak/>
              <w:t>dokładne dane referencyjne dokumentacji): [……][……][……]</w:t>
            </w:r>
          </w:p>
        </w:tc>
      </w:tr>
    </w:tbl>
    <w:p w14:paraId="7CCFEDD2" w14:textId="77777777" w:rsidR="00280639" w:rsidRDefault="003726C6">
      <w:pPr>
        <w:pStyle w:val="SectionTitle"/>
        <w:spacing w:before="0" w:after="0"/>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r>
        <w:rPr>
          <w:rFonts w:ascii="Arial" w:hAnsi="Arial" w:cs="Arial"/>
          <w:b w:val="0"/>
          <w:sz w:val="20"/>
          <w:szCs w:val="20"/>
        </w:rPr>
        <w:lastRenderedPageBreak/>
        <w:t>D: Systemy zapewniania jakości i normy zarządzania środowiskowego</w:t>
      </w:r>
    </w:p>
    <w:p w14:paraId="4FE39F47" w14:textId="77777777" w:rsidR="00280639" w:rsidRDefault="003726C6">
      <w:pPr>
        <w:pBdr>
          <w:top w:val="single" w:sz="4" w:space="1" w:color="000000"/>
          <w:left w:val="single" w:sz="4" w:space="4" w:color="000000"/>
          <w:bottom w:val="single" w:sz="4" w:space="1" w:color="000000"/>
          <w:right w:val="single" w:sz="4" w:space="4" w:color="000000"/>
        </w:pBdr>
        <w:shd w:val="clear" w:color="auto" w:fill="BFBFBF"/>
      </w:pPr>
      <w:r>
        <w:rPr>
          <w:rFonts w:ascii="Arial" w:hAnsi="Arial" w:cs="Arial"/>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0" w:type="dxa"/>
        <w:tblLayout w:type="fixed"/>
        <w:tblLook w:val="0000" w:firstRow="0" w:lastRow="0" w:firstColumn="0" w:lastColumn="0" w:noHBand="0" w:noVBand="0"/>
      </w:tblPr>
      <w:tblGrid>
        <w:gridCol w:w="4644"/>
        <w:gridCol w:w="4745"/>
      </w:tblGrid>
      <w:tr w:rsidR="00280639" w14:paraId="4F439243" w14:textId="77777777">
        <w:tc>
          <w:tcPr>
            <w:tcW w:w="4644" w:type="dxa"/>
            <w:tcBorders>
              <w:top w:val="single" w:sz="4" w:space="0" w:color="000000"/>
              <w:left w:val="single" w:sz="4" w:space="0" w:color="000000"/>
              <w:bottom w:val="single" w:sz="4" w:space="0" w:color="000000"/>
            </w:tcBorders>
            <w:shd w:val="clear" w:color="auto" w:fill="auto"/>
          </w:tcPr>
          <w:p w14:paraId="6A6248B9" w14:textId="77777777" w:rsidR="00280639" w:rsidRDefault="003726C6">
            <w:r>
              <w:rPr>
                <w:rFonts w:ascii="Arial" w:hAnsi="Arial" w:cs="Arial"/>
                <w:b/>
              </w:rPr>
              <w:t>Systemy zapewniania jakości i normy zarządzania środowiskowego</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578CCA8E" w14:textId="77777777" w:rsidR="00280639" w:rsidRDefault="003726C6">
            <w:r>
              <w:rPr>
                <w:rFonts w:ascii="Arial" w:hAnsi="Arial" w:cs="Arial"/>
                <w:b/>
              </w:rPr>
              <w:t>Odpowiedź:</w:t>
            </w:r>
          </w:p>
        </w:tc>
      </w:tr>
      <w:tr w:rsidR="00280639" w14:paraId="1D08FCF4" w14:textId="77777777">
        <w:tc>
          <w:tcPr>
            <w:tcW w:w="4644" w:type="dxa"/>
            <w:tcBorders>
              <w:top w:val="single" w:sz="4" w:space="0" w:color="000000"/>
              <w:left w:val="single" w:sz="4" w:space="0" w:color="000000"/>
              <w:bottom w:val="single" w:sz="4" w:space="0" w:color="000000"/>
            </w:tcBorders>
            <w:shd w:val="clear" w:color="auto" w:fill="auto"/>
          </w:tcPr>
          <w:p w14:paraId="6E4EE4A9" w14:textId="77777777" w:rsidR="00280639" w:rsidRDefault="003726C6">
            <w:r>
              <w:rPr>
                <w:rFonts w:ascii="Arial" w:hAnsi="Arial" w:cs="Arial"/>
              </w:rPr>
              <w:t xml:space="preserve">Czy wykonawca będzie w stanie przedstawić </w:t>
            </w:r>
            <w:r>
              <w:rPr>
                <w:rFonts w:ascii="Arial" w:hAnsi="Arial" w:cs="Arial"/>
                <w:b/>
              </w:rPr>
              <w:t>zaświadczenia</w:t>
            </w:r>
            <w:r>
              <w:rPr>
                <w:rFonts w:ascii="Arial" w:hAnsi="Arial" w:cs="Arial"/>
              </w:rPr>
              <w:t xml:space="preserve"> sporządzone przez niezależne jednostki, poświadczające spełnienie przez wykonawcę wymaganych </w:t>
            </w:r>
            <w:r>
              <w:rPr>
                <w:rFonts w:ascii="Arial" w:hAnsi="Arial" w:cs="Arial"/>
                <w:b/>
              </w:rPr>
              <w:t>norm zapewniania jakości</w:t>
            </w:r>
            <w:r>
              <w:rPr>
                <w:rFonts w:ascii="Arial" w:hAnsi="Arial" w:cs="Arial"/>
              </w:rPr>
              <w:t>, w tym w zakresie dostępności dla osób niepełnosprawnych?</w:t>
            </w:r>
            <w:r>
              <w:rPr>
                <w:rFonts w:ascii="Arial" w:hAnsi="Arial" w:cs="Arial"/>
              </w:rPr>
              <w:br/>
            </w:r>
            <w:r>
              <w:rPr>
                <w:rFonts w:ascii="Arial" w:hAnsi="Arial" w:cs="Arial"/>
                <w:b/>
              </w:rPr>
              <w:t>Jeżeli nie</w:t>
            </w:r>
            <w:r>
              <w:rPr>
                <w:rFonts w:ascii="Arial" w:hAnsi="Arial" w:cs="Arial"/>
              </w:rPr>
              <w:t>, proszę wyjaśnić dlaczego, i określić, jakie inne środki dowodowe dotyczące systemu zapewniania jakości mogą zostać przedstawione:</w:t>
            </w:r>
            <w:r>
              <w:rPr>
                <w:rFonts w:ascii="Arial" w:hAnsi="Arial" w:cs="Arial"/>
              </w:rPr>
              <w:br/>
              <w:t>Jeżeli odnośna dokumentacja jest dostępna w formie elektronicznej, proszę wskazać:</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63A71CCE" w14:textId="77777777" w:rsidR="00280639" w:rsidRDefault="003726C6">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 [……]</w:t>
            </w:r>
            <w:r>
              <w:rPr>
                <w:rFonts w:ascii="Arial" w:hAnsi="Arial" w:cs="Arial"/>
              </w:rPr>
              <w:br/>
            </w:r>
            <w:r>
              <w:rPr>
                <w:rFonts w:ascii="Arial" w:hAnsi="Arial" w:cs="Arial"/>
              </w:rPr>
              <w:br/>
            </w:r>
            <w:r>
              <w:rPr>
                <w:rFonts w:ascii="Arial" w:hAnsi="Arial" w:cs="Arial"/>
              </w:rPr>
              <w:br/>
              <w:t>(adres internetowy, wydający urząd lub organ, dokładne dane referencyjne dokumentacji): [……][……][……]</w:t>
            </w:r>
          </w:p>
        </w:tc>
      </w:tr>
      <w:tr w:rsidR="00280639" w14:paraId="1D2D5CC1" w14:textId="77777777">
        <w:tc>
          <w:tcPr>
            <w:tcW w:w="4644" w:type="dxa"/>
            <w:tcBorders>
              <w:top w:val="single" w:sz="4" w:space="0" w:color="000000"/>
              <w:left w:val="single" w:sz="4" w:space="0" w:color="000000"/>
              <w:bottom w:val="single" w:sz="4" w:space="0" w:color="000000"/>
            </w:tcBorders>
            <w:shd w:val="clear" w:color="auto" w:fill="auto"/>
          </w:tcPr>
          <w:p w14:paraId="7CDCE89D" w14:textId="77777777" w:rsidR="00280639" w:rsidRDefault="003726C6">
            <w:r>
              <w:rPr>
                <w:rFonts w:ascii="Arial" w:hAnsi="Arial" w:cs="Arial"/>
              </w:rPr>
              <w:t xml:space="preserve">Czy wykonawca będzie w stanie przedstawić </w:t>
            </w:r>
            <w:r>
              <w:rPr>
                <w:rFonts w:ascii="Arial" w:hAnsi="Arial" w:cs="Arial"/>
                <w:b/>
              </w:rPr>
              <w:t>zaświadczenia</w:t>
            </w:r>
            <w:r>
              <w:rPr>
                <w:rFonts w:ascii="Arial" w:hAnsi="Arial" w:cs="Arial"/>
              </w:rPr>
              <w:t xml:space="preserve"> sporządzone przez niezależne jednostki, poświadczające spełnienie przez wykonawcę wymogów określonych </w:t>
            </w:r>
            <w:r>
              <w:rPr>
                <w:rFonts w:ascii="Arial" w:hAnsi="Arial" w:cs="Arial"/>
                <w:b/>
              </w:rPr>
              <w:t>systemów lub norm zarządzania środowiskowego</w:t>
            </w:r>
            <w:r>
              <w:rPr>
                <w:rFonts w:ascii="Arial" w:hAnsi="Arial" w:cs="Arial"/>
              </w:rPr>
              <w:t>?</w:t>
            </w:r>
            <w:r>
              <w:rPr>
                <w:rFonts w:ascii="Arial" w:hAnsi="Arial" w:cs="Arial"/>
              </w:rPr>
              <w:br/>
            </w:r>
            <w:r>
              <w:rPr>
                <w:rFonts w:ascii="Arial" w:hAnsi="Arial" w:cs="Arial"/>
                <w:b/>
              </w:rPr>
              <w:t>Jeżeli nie</w:t>
            </w:r>
            <w:r>
              <w:rPr>
                <w:rFonts w:ascii="Arial" w:hAnsi="Arial" w:cs="Arial"/>
              </w:rPr>
              <w:t xml:space="preserve">, proszę wyjaśnić dlaczego, i określić, jakie inne środki dowodowe dotyczące </w:t>
            </w:r>
            <w:r>
              <w:rPr>
                <w:rFonts w:ascii="Arial" w:hAnsi="Arial" w:cs="Arial"/>
                <w:b/>
              </w:rPr>
              <w:t>systemów lub norm zarządzania środowiskowego</w:t>
            </w:r>
            <w:r>
              <w:rPr>
                <w:rFonts w:ascii="Arial" w:hAnsi="Arial" w:cs="Arial"/>
              </w:rPr>
              <w:t xml:space="preserve"> mogą zostać przedstawione:</w:t>
            </w:r>
            <w:r>
              <w:rPr>
                <w:rFonts w:ascii="Arial" w:hAnsi="Arial" w:cs="Arial"/>
              </w:rPr>
              <w:br/>
              <w:t>Jeżeli odnośna dokumentacja jest dostępna w formie elektronicznej, proszę wskazać:</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41D4D648" w14:textId="77777777" w:rsidR="00280639" w:rsidRDefault="003726C6">
            <w:r>
              <w:rPr>
                <w:rFonts w:ascii="Arial" w:hAnsi="Arial" w:cs="Arial"/>
              </w:rPr>
              <w:t>[] Tak [] Nie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 [……]</w:t>
            </w:r>
            <w:r>
              <w:rPr>
                <w:rFonts w:ascii="Arial" w:hAnsi="Arial" w:cs="Arial"/>
              </w:rPr>
              <w:br/>
            </w:r>
            <w:r>
              <w:rPr>
                <w:rFonts w:ascii="Arial" w:hAnsi="Arial" w:cs="Arial"/>
              </w:rPr>
              <w:br/>
            </w:r>
            <w:r>
              <w:rPr>
                <w:rFonts w:ascii="Arial" w:hAnsi="Arial" w:cs="Arial"/>
              </w:rPr>
              <w:br/>
              <w:t>(adres internetowy, wydający urząd lub organ, dokładne dane referencyjne dokumentacji): [……][……][……]</w:t>
            </w:r>
          </w:p>
        </w:tc>
      </w:tr>
    </w:tbl>
    <w:p w14:paraId="704C0E5C" w14:textId="77777777" w:rsidR="00280639" w:rsidRDefault="003726C6">
      <w:pPr>
        <w:keepNext/>
        <w:suppressAutoHyphens w:val="0"/>
        <w:jc w:val="center"/>
      </w:pPr>
      <w:r>
        <w:rPr>
          <w:rFonts w:ascii="Arial" w:eastAsia="Calibri" w:hAnsi="Arial" w:cs="Arial"/>
          <w:b/>
          <w:lang w:eastAsia="en-GB"/>
        </w:rPr>
        <w:t>Część V: Ograniczanie liczby kwalifikujących się kandydatów</w:t>
      </w:r>
    </w:p>
    <w:p w14:paraId="30CFCCBE" w14:textId="77777777" w:rsidR="00280639" w:rsidRDefault="003726C6">
      <w:pPr>
        <w:pBdr>
          <w:top w:val="single" w:sz="4" w:space="1" w:color="000000"/>
          <w:left w:val="single" w:sz="4" w:space="4" w:color="000000"/>
          <w:bottom w:val="single" w:sz="4" w:space="1" w:color="000000"/>
          <w:right w:val="single" w:sz="4" w:space="4" w:color="000000"/>
        </w:pBdr>
        <w:shd w:val="clear" w:color="auto" w:fill="BFBFBF"/>
        <w:suppressAutoHyphens w:val="0"/>
        <w:spacing w:before="120" w:after="120"/>
      </w:pPr>
      <w:r>
        <w:rPr>
          <w:rFonts w:ascii="Arial" w:eastAsia="Calibri" w:hAnsi="Arial" w:cs="Arial"/>
          <w:b/>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eastAsia="Calibri" w:hAnsi="Arial" w:cs="Arial"/>
          <w:b/>
          <w:lang w:eastAsia="en-GB"/>
        </w:rPr>
        <w:br/>
        <w:t>Dotyczy jedynie procedury ograniczonej, procedury konkurencyjnej z negocjacjami, dialogu konkurencyjnego i partnerstwa innowacyjnego:</w:t>
      </w:r>
    </w:p>
    <w:p w14:paraId="2EEE6F77" w14:textId="77777777" w:rsidR="00280639" w:rsidRDefault="003726C6">
      <w:pPr>
        <w:suppressAutoHyphens w:val="0"/>
        <w:spacing w:before="120" w:after="120"/>
        <w:jc w:val="both"/>
      </w:pPr>
      <w:r>
        <w:rPr>
          <w:rFonts w:ascii="Arial" w:eastAsia="Calibri" w:hAnsi="Arial" w:cs="Arial"/>
          <w:b/>
          <w:lang w:eastAsia="en-GB"/>
        </w:rPr>
        <w:t>Wykonawca oświadcza, że:</w:t>
      </w:r>
    </w:p>
    <w:tbl>
      <w:tblPr>
        <w:tblW w:w="0" w:type="auto"/>
        <w:tblInd w:w="-50" w:type="dxa"/>
        <w:tblLayout w:type="fixed"/>
        <w:tblLook w:val="0000" w:firstRow="0" w:lastRow="0" w:firstColumn="0" w:lastColumn="0" w:noHBand="0" w:noVBand="0"/>
      </w:tblPr>
      <w:tblGrid>
        <w:gridCol w:w="4644"/>
        <w:gridCol w:w="4745"/>
      </w:tblGrid>
      <w:tr w:rsidR="00280639" w14:paraId="5DFB8F8A" w14:textId="77777777">
        <w:tc>
          <w:tcPr>
            <w:tcW w:w="4644" w:type="dxa"/>
            <w:tcBorders>
              <w:top w:val="single" w:sz="4" w:space="0" w:color="000000"/>
              <w:left w:val="single" w:sz="4" w:space="0" w:color="000000"/>
              <w:bottom w:val="single" w:sz="4" w:space="0" w:color="000000"/>
            </w:tcBorders>
            <w:shd w:val="clear" w:color="auto" w:fill="auto"/>
          </w:tcPr>
          <w:p w14:paraId="0C36E4ED" w14:textId="77777777" w:rsidR="00280639" w:rsidRDefault="003726C6">
            <w:pPr>
              <w:suppressAutoHyphens w:val="0"/>
              <w:spacing w:before="120" w:after="120"/>
              <w:jc w:val="both"/>
            </w:pPr>
            <w:r>
              <w:rPr>
                <w:rFonts w:ascii="Arial" w:eastAsia="Calibri" w:hAnsi="Arial" w:cs="Arial"/>
                <w:b/>
                <w:lang w:eastAsia="en-GB"/>
              </w:rPr>
              <w:t>Ograniczanie liczby kandydatów</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30F91085" w14:textId="77777777" w:rsidR="00280639" w:rsidRDefault="003726C6">
            <w:pPr>
              <w:suppressAutoHyphens w:val="0"/>
              <w:spacing w:before="120" w:after="120"/>
              <w:jc w:val="both"/>
            </w:pPr>
            <w:r>
              <w:rPr>
                <w:rFonts w:ascii="Arial" w:eastAsia="Calibri" w:hAnsi="Arial" w:cs="Arial"/>
                <w:b/>
                <w:lang w:eastAsia="en-GB"/>
              </w:rPr>
              <w:t>Odpowiedź:</w:t>
            </w:r>
          </w:p>
        </w:tc>
      </w:tr>
      <w:tr w:rsidR="00280639" w14:paraId="08A66D11" w14:textId="77777777">
        <w:tc>
          <w:tcPr>
            <w:tcW w:w="4644" w:type="dxa"/>
            <w:tcBorders>
              <w:top w:val="single" w:sz="4" w:space="0" w:color="000000"/>
              <w:left w:val="single" w:sz="4" w:space="0" w:color="000000"/>
              <w:bottom w:val="single" w:sz="4" w:space="0" w:color="000000"/>
            </w:tcBorders>
            <w:shd w:val="clear" w:color="auto" w:fill="auto"/>
          </w:tcPr>
          <w:p w14:paraId="16BE7714" w14:textId="77777777" w:rsidR="00280639" w:rsidRDefault="003726C6">
            <w:pPr>
              <w:suppressAutoHyphens w:val="0"/>
              <w:spacing w:before="120" w:after="120"/>
              <w:jc w:val="both"/>
            </w:pPr>
            <w:r>
              <w:rPr>
                <w:rFonts w:ascii="Arial" w:eastAsia="Calibri" w:hAnsi="Arial" w:cs="Arial"/>
                <w:lang w:eastAsia="en-GB"/>
              </w:rPr>
              <w:t xml:space="preserve">W następujący sposób </w:t>
            </w:r>
            <w:r>
              <w:rPr>
                <w:rFonts w:ascii="Arial" w:eastAsia="Calibri" w:hAnsi="Arial" w:cs="Arial"/>
                <w:b/>
                <w:lang w:eastAsia="en-GB"/>
              </w:rPr>
              <w:t>spełnia</w:t>
            </w:r>
            <w:r>
              <w:rPr>
                <w:rFonts w:ascii="Arial" w:eastAsia="Calibri" w:hAnsi="Arial" w:cs="Arial"/>
                <w:lang w:eastAsia="en-GB"/>
              </w:rPr>
              <w:t xml:space="preserve"> obiektywne i niedyskryminacyjne kryteria lub zasady, które mają być stosowane w celu ograniczenia liczby kandydatów:</w:t>
            </w:r>
            <w:r>
              <w:rPr>
                <w:rFonts w:ascii="Arial" w:eastAsia="Calibri" w:hAnsi="Arial" w:cs="Arial"/>
                <w:lang w:eastAsia="en-GB"/>
              </w:rPr>
              <w:br/>
              <w:t xml:space="preserve">W przypadku gdy wymagane są określone zaświadczenia lub inne rodzaje dowodów w formie dokumentów, proszę wskazać dla </w:t>
            </w:r>
            <w:r>
              <w:rPr>
                <w:rFonts w:ascii="Arial" w:eastAsia="Calibri" w:hAnsi="Arial" w:cs="Arial"/>
                <w:b/>
                <w:lang w:eastAsia="en-GB"/>
              </w:rPr>
              <w:t>każdego</w:t>
            </w:r>
            <w:r>
              <w:rPr>
                <w:rFonts w:ascii="Arial" w:eastAsia="Calibri" w:hAnsi="Arial" w:cs="Arial"/>
                <w:lang w:eastAsia="en-GB"/>
              </w:rPr>
              <w:t xml:space="preserve"> z nich, czy wykonawca posiada wymagane dokumenty:</w:t>
            </w:r>
            <w:r>
              <w:rPr>
                <w:rFonts w:ascii="Arial" w:eastAsia="Calibri" w:hAnsi="Arial" w:cs="Arial"/>
                <w:lang w:eastAsia="en-GB"/>
              </w:rPr>
              <w:br/>
              <w:t>Jeżeli niektóre z tych zaświadczeń lub rodzajów dowodów w formie dokumentów są dostępne w postaci elektronicznej</w:t>
            </w:r>
            <w:r>
              <w:rPr>
                <w:rStyle w:val="Odwoanieprzypisudolnego1"/>
                <w:rFonts w:ascii="Arial" w:eastAsia="Calibri" w:hAnsi="Arial" w:cs="Arial"/>
                <w:lang w:eastAsia="en-GB"/>
              </w:rPr>
              <w:footnoteReference w:id="47"/>
            </w:r>
            <w:r>
              <w:rPr>
                <w:rFonts w:ascii="Arial" w:eastAsia="Calibri" w:hAnsi="Arial" w:cs="Arial"/>
                <w:lang w:eastAsia="en-GB"/>
              </w:rPr>
              <w:t xml:space="preserve">, proszę wskazać dla </w:t>
            </w:r>
            <w:r>
              <w:rPr>
                <w:rFonts w:ascii="Arial" w:eastAsia="Calibri" w:hAnsi="Arial" w:cs="Arial"/>
                <w:b/>
                <w:lang w:eastAsia="en-GB"/>
              </w:rPr>
              <w:t>każdego</w:t>
            </w:r>
            <w:r>
              <w:rPr>
                <w:rFonts w:ascii="Arial" w:eastAsia="Calibri" w:hAnsi="Arial" w:cs="Arial"/>
                <w:lang w:eastAsia="en-GB"/>
              </w:rPr>
              <w:t xml:space="preserve"> z nich:</w:t>
            </w:r>
          </w:p>
        </w:tc>
        <w:tc>
          <w:tcPr>
            <w:tcW w:w="4745" w:type="dxa"/>
            <w:tcBorders>
              <w:top w:val="single" w:sz="4" w:space="0" w:color="000000"/>
              <w:left w:val="single" w:sz="4" w:space="0" w:color="000000"/>
              <w:bottom w:val="single" w:sz="4" w:space="0" w:color="000000"/>
              <w:right w:val="single" w:sz="4" w:space="0" w:color="000000"/>
            </w:tcBorders>
            <w:shd w:val="clear" w:color="auto" w:fill="auto"/>
          </w:tcPr>
          <w:p w14:paraId="23EAFADB" w14:textId="77777777" w:rsidR="00280639" w:rsidRDefault="003726C6">
            <w:pPr>
              <w:suppressAutoHyphens w:val="0"/>
              <w:spacing w:before="120" w:after="120"/>
              <w:rPr>
                <w:rFonts w:ascii="Arial" w:eastAsia="Calibri" w:hAnsi="Arial" w:cs="Arial"/>
                <w:b/>
                <w:lang w:eastAsia="en-GB"/>
              </w:rPr>
            </w:pPr>
            <w:r>
              <w:rPr>
                <w:rFonts w:ascii="Arial" w:eastAsia="Calibri" w:hAnsi="Arial" w:cs="Arial"/>
                <w:lang w:eastAsia="en-GB"/>
              </w:rPr>
              <w:t>[….]</w:t>
            </w:r>
            <w:r>
              <w:rPr>
                <w:rFonts w:ascii="Arial" w:eastAsia="Calibri" w:hAnsi="Arial" w:cs="Arial"/>
                <w:lang w:eastAsia="en-GB"/>
              </w:rPr>
              <w:br/>
            </w:r>
            <w:r>
              <w:rPr>
                <w:rFonts w:ascii="Arial" w:eastAsia="Calibri" w:hAnsi="Arial" w:cs="Arial"/>
                <w:lang w:eastAsia="en-GB"/>
              </w:rPr>
              <w:br/>
            </w:r>
            <w:r>
              <w:rPr>
                <w:rFonts w:ascii="Arial" w:eastAsia="Calibri" w:hAnsi="Arial" w:cs="Arial"/>
                <w:lang w:eastAsia="en-GB"/>
              </w:rPr>
              <w:br/>
            </w:r>
            <w:r>
              <w:rPr>
                <w:rFonts w:ascii="Arial" w:eastAsia="Calibri" w:hAnsi="Arial" w:cs="Arial"/>
                <w:lang w:eastAsia="en-GB"/>
              </w:rPr>
              <w:br/>
              <w:t>[] Tak [] Nie</w:t>
            </w:r>
            <w:r>
              <w:rPr>
                <w:rStyle w:val="Odwoanieprzypisudolnego1"/>
                <w:rFonts w:ascii="Arial" w:eastAsia="Calibri" w:hAnsi="Arial" w:cs="Arial"/>
                <w:lang w:eastAsia="en-GB"/>
              </w:rPr>
              <w:footnoteReference w:id="48"/>
            </w:r>
            <w:r>
              <w:rPr>
                <w:rFonts w:ascii="Arial" w:eastAsia="Calibri" w:hAnsi="Arial" w:cs="Arial"/>
                <w:lang w:eastAsia="en-GB"/>
              </w:rPr>
              <w:br/>
            </w:r>
            <w:r>
              <w:rPr>
                <w:rFonts w:ascii="Arial" w:eastAsia="Calibri" w:hAnsi="Arial" w:cs="Arial"/>
                <w:lang w:eastAsia="en-GB"/>
              </w:rPr>
              <w:br/>
            </w:r>
            <w:r>
              <w:rPr>
                <w:rFonts w:ascii="Arial" w:eastAsia="Calibri" w:hAnsi="Arial" w:cs="Arial"/>
                <w:lang w:eastAsia="en-GB"/>
              </w:rPr>
              <w:br/>
            </w:r>
            <w:r>
              <w:rPr>
                <w:rFonts w:ascii="Arial" w:eastAsia="Calibri" w:hAnsi="Arial" w:cs="Arial"/>
                <w:lang w:eastAsia="en-GB"/>
              </w:rPr>
              <w:br/>
            </w:r>
            <w:r>
              <w:rPr>
                <w:rFonts w:ascii="Arial" w:eastAsia="Calibri" w:hAnsi="Arial" w:cs="Arial"/>
                <w:lang w:eastAsia="en-GB"/>
              </w:rPr>
              <w:br/>
            </w:r>
            <w:r>
              <w:rPr>
                <w:rFonts w:ascii="Arial" w:eastAsia="Calibri" w:hAnsi="Arial" w:cs="Arial"/>
                <w:lang w:eastAsia="en-GB"/>
              </w:rPr>
              <w:br/>
              <w:t xml:space="preserve">(adres internetowy, wydający urząd lub organ, </w:t>
            </w:r>
            <w:r>
              <w:rPr>
                <w:rFonts w:ascii="Arial" w:eastAsia="Calibri" w:hAnsi="Arial" w:cs="Arial"/>
                <w:lang w:eastAsia="en-GB"/>
              </w:rPr>
              <w:lastRenderedPageBreak/>
              <w:t>dokładne dane referencyjne dokumentacji): [……][……][……]</w:t>
            </w:r>
            <w:r>
              <w:rPr>
                <w:rStyle w:val="Odwoanieprzypisudolnego1"/>
                <w:rFonts w:ascii="Arial" w:eastAsia="Calibri" w:hAnsi="Arial" w:cs="Arial"/>
                <w:lang w:eastAsia="en-GB"/>
              </w:rPr>
              <w:footnoteReference w:id="49"/>
            </w:r>
          </w:p>
        </w:tc>
      </w:tr>
    </w:tbl>
    <w:p w14:paraId="73B2DFEB" w14:textId="77777777" w:rsidR="00280639" w:rsidRDefault="003726C6">
      <w:pPr>
        <w:keepNext/>
        <w:suppressAutoHyphens w:val="0"/>
        <w:spacing w:before="120" w:after="360"/>
        <w:jc w:val="center"/>
      </w:pPr>
      <w:r>
        <w:rPr>
          <w:rFonts w:ascii="Arial" w:eastAsia="Calibri" w:hAnsi="Arial" w:cs="Arial"/>
          <w:b/>
          <w:lang w:eastAsia="en-GB"/>
        </w:rPr>
        <w:lastRenderedPageBreak/>
        <w:t>Część VI: Oświadczenia końcowe</w:t>
      </w:r>
    </w:p>
    <w:p w14:paraId="304523CC" w14:textId="77777777" w:rsidR="00280639" w:rsidRDefault="003726C6">
      <w:pPr>
        <w:suppressAutoHyphens w:val="0"/>
        <w:jc w:val="both"/>
      </w:pPr>
      <w:r>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677B1276" w14:textId="77777777" w:rsidR="00280639" w:rsidRDefault="003726C6">
      <w:pPr>
        <w:suppressAutoHyphens w:val="0"/>
        <w:jc w:val="both"/>
      </w:pPr>
      <w:r>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77803266" w14:textId="77777777" w:rsidR="00280639" w:rsidRDefault="003726C6">
      <w:pPr>
        <w:suppressAutoHyphens w:val="0"/>
        <w:jc w:val="both"/>
      </w:pPr>
      <w:r>
        <w:rPr>
          <w:rFonts w:ascii="Arial" w:eastAsia="Calibri" w:hAnsi="Arial" w:cs="Arial"/>
          <w:i/>
          <w:lang w:eastAsia="en-GB"/>
        </w:rPr>
        <w:t>a) instytucja zamawiająca lub podmiot zamawiający ma możliwość uzyskania odpowiednich dokumentów potwierdzających bezpośrednio za pomocą bezpłatnej krajowej bazy danych w dowolnym państwie członkowskim</w:t>
      </w:r>
      <w:r>
        <w:rPr>
          <w:rStyle w:val="Odwoanieprzypisudolnego1"/>
          <w:rFonts w:ascii="Arial" w:eastAsia="Calibri" w:hAnsi="Arial" w:cs="Arial"/>
          <w:lang w:eastAsia="en-GB"/>
        </w:rPr>
        <w:footnoteReference w:id="50"/>
      </w:r>
      <w:r>
        <w:rPr>
          <w:rFonts w:ascii="Arial" w:eastAsia="Calibri" w:hAnsi="Arial" w:cs="Arial"/>
          <w:i/>
          <w:lang w:eastAsia="en-GB"/>
        </w:rPr>
        <w:t xml:space="preserve">, lub </w:t>
      </w:r>
    </w:p>
    <w:p w14:paraId="0C1A64B9" w14:textId="77777777" w:rsidR="00280639" w:rsidRDefault="003726C6">
      <w:pPr>
        <w:suppressAutoHyphens w:val="0"/>
        <w:jc w:val="both"/>
      </w:pPr>
      <w:r>
        <w:rPr>
          <w:rFonts w:ascii="Arial" w:eastAsia="Calibri" w:hAnsi="Arial" w:cs="Arial"/>
          <w:i/>
          <w:lang w:eastAsia="en-GB"/>
        </w:rPr>
        <w:t>b) najpóźniej od dnia 18 kwietnia 2018 r.</w:t>
      </w:r>
      <w:r>
        <w:rPr>
          <w:rStyle w:val="Odwoanieprzypisudolnego1"/>
          <w:rFonts w:ascii="Arial" w:eastAsia="Calibri" w:hAnsi="Arial" w:cs="Arial"/>
          <w:lang w:eastAsia="en-GB"/>
        </w:rPr>
        <w:footnoteReference w:id="51"/>
      </w:r>
      <w:r>
        <w:rPr>
          <w:rFonts w:ascii="Arial" w:eastAsia="Calibri" w:hAnsi="Arial" w:cs="Arial"/>
          <w:i/>
          <w:lang w:eastAsia="en-GB"/>
        </w:rPr>
        <w:t>, instytucja zamawiająca lub podmiot zamawiający już posiada odpowiednią dokumentację</w:t>
      </w:r>
      <w:r>
        <w:rPr>
          <w:rFonts w:ascii="Arial" w:eastAsia="Calibri" w:hAnsi="Arial" w:cs="Arial"/>
          <w:lang w:eastAsia="en-GB"/>
        </w:rPr>
        <w:t>.</w:t>
      </w:r>
    </w:p>
    <w:p w14:paraId="6B96D5CF" w14:textId="77777777" w:rsidR="00280639" w:rsidRDefault="003726C6">
      <w:pPr>
        <w:suppressAutoHyphens w:val="0"/>
        <w:jc w:val="both"/>
      </w:pPr>
      <w:r>
        <w:rPr>
          <w:rFonts w:ascii="Arial" w:eastAsia="Calibri"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lang w:eastAsia="en-GB"/>
        </w:rPr>
        <w:t xml:space="preserve">[określić postępowanie o udzielenie zamówienia: (skrócony opis, adres publikacyjny w </w:t>
      </w:r>
      <w:r>
        <w:rPr>
          <w:rFonts w:ascii="Arial" w:eastAsia="Calibri" w:hAnsi="Arial" w:cs="Arial"/>
          <w:i/>
          <w:lang w:eastAsia="en-GB"/>
        </w:rPr>
        <w:t>Dzienniku Urzędowym Unii Europejskiej</w:t>
      </w:r>
      <w:r>
        <w:rPr>
          <w:rFonts w:ascii="Arial" w:eastAsia="Calibri" w:hAnsi="Arial" w:cs="Arial"/>
          <w:lang w:eastAsia="en-GB"/>
        </w:rPr>
        <w:t>, numer referencyjny)].</w:t>
      </w:r>
    </w:p>
    <w:p w14:paraId="149566C7" w14:textId="77777777" w:rsidR="00280639" w:rsidRDefault="00280639">
      <w:pPr>
        <w:suppressAutoHyphens w:val="0"/>
        <w:jc w:val="both"/>
        <w:rPr>
          <w:rFonts w:ascii="Arial" w:eastAsia="Calibri" w:hAnsi="Arial" w:cs="Arial"/>
          <w:i/>
          <w:vanish/>
          <w:lang w:eastAsia="en-GB"/>
        </w:rPr>
      </w:pPr>
    </w:p>
    <w:p w14:paraId="4294AE71" w14:textId="77777777" w:rsidR="00280639" w:rsidRDefault="00280639">
      <w:pPr>
        <w:suppressAutoHyphens w:val="0"/>
        <w:jc w:val="both"/>
        <w:rPr>
          <w:rFonts w:ascii="Arial" w:eastAsia="Calibri" w:hAnsi="Arial" w:cs="Arial"/>
          <w:i/>
          <w:vanish/>
          <w:lang w:eastAsia="en-GB"/>
        </w:rPr>
      </w:pPr>
    </w:p>
    <w:p w14:paraId="5CF51032" w14:textId="77777777" w:rsidR="00280639" w:rsidRDefault="003726C6">
      <w:pPr>
        <w:suppressAutoHyphens w:val="0"/>
        <w:jc w:val="both"/>
      </w:pPr>
      <w:r>
        <w:rPr>
          <w:rFonts w:ascii="Arial" w:eastAsia="Calibri" w:hAnsi="Arial" w:cs="Arial"/>
          <w:lang w:eastAsia="en-GB"/>
        </w:rPr>
        <w:t>Data, miejscowość oraz – jeżeli jest to wymagane lub konieczne – podpis(-y): [……]</w:t>
      </w:r>
    </w:p>
    <w:p w14:paraId="167022C7" w14:textId="77777777" w:rsidR="001A76D3" w:rsidRPr="001A76D3" w:rsidRDefault="001A76D3" w:rsidP="001A76D3">
      <w:pPr>
        <w:pageBreakBefore/>
        <w:suppressAutoHyphens w:val="0"/>
        <w:jc w:val="right"/>
        <w:rPr>
          <w:sz w:val="24"/>
        </w:rPr>
      </w:pPr>
      <w:r w:rsidRPr="001A76D3">
        <w:rPr>
          <w:b/>
          <w:sz w:val="24"/>
        </w:rPr>
        <w:lastRenderedPageBreak/>
        <w:t>ZAŁĄCZNIK NR 4 DO SWZ</w:t>
      </w:r>
    </w:p>
    <w:p w14:paraId="66F2EBAE" w14:textId="77777777" w:rsidR="001A76D3" w:rsidRPr="001A76D3" w:rsidRDefault="001A76D3" w:rsidP="001A76D3">
      <w:pPr>
        <w:jc w:val="right"/>
      </w:pPr>
      <w:r w:rsidRPr="001A76D3">
        <w:rPr>
          <w:b/>
          <w:sz w:val="24"/>
        </w:rPr>
        <w:t>(Wzór Umowy)</w:t>
      </w:r>
    </w:p>
    <w:p w14:paraId="104865AE" w14:textId="77777777" w:rsidR="001A76D3" w:rsidRPr="001A76D3" w:rsidRDefault="001A76D3" w:rsidP="001A76D3">
      <w:pPr>
        <w:jc w:val="center"/>
      </w:pPr>
      <w:r w:rsidRPr="001A76D3">
        <w:rPr>
          <w:b/>
          <w:spacing w:val="40"/>
          <w:sz w:val="24"/>
        </w:rPr>
        <w:t>UMOWA Nr….</w:t>
      </w:r>
    </w:p>
    <w:p w14:paraId="4471742A" w14:textId="77777777" w:rsidR="001A76D3" w:rsidRPr="001A76D3" w:rsidRDefault="001A76D3" w:rsidP="001A76D3">
      <w:pPr>
        <w:jc w:val="center"/>
      </w:pPr>
      <w:r w:rsidRPr="001A76D3">
        <w:rPr>
          <w:b/>
          <w:spacing w:val="40"/>
          <w:sz w:val="24"/>
        </w:rPr>
        <w:t>(dalej zwana „Umową”)</w:t>
      </w:r>
    </w:p>
    <w:p w14:paraId="4F8252B0" w14:textId="77777777" w:rsidR="001A76D3" w:rsidRPr="001A76D3" w:rsidRDefault="001A76D3" w:rsidP="001A76D3">
      <w:pPr>
        <w:jc w:val="both"/>
        <w:rPr>
          <w:b/>
          <w:spacing w:val="40"/>
          <w:sz w:val="24"/>
        </w:rPr>
      </w:pPr>
    </w:p>
    <w:p w14:paraId="55AB0533" w14:textId="77777777" w:rsidR="001A76D3" w:rsidRPr="001A76D3" w:rsidRDefault="001A76D3" w:rsidP="001A76D3">
      <w:pPr>
        <w:jc w:val="both"/>
      </w:pPr>
      <w:r w:rsidRPr="001A76D3">
        <w:rPr>
          <w:sz w:val="24"/>
          <w:szCs w:val="24"/>
        </w:rPr>
        <w:t>zawarta w Konstancinie-Jeziornej, w dniu ............................... pomiędzy:</w:t>
      </w:r>
    </w:p>
    <w:p w14:paraId="1CF35883" w14:textId="77777777" w:rsidR="001A76D3" w:rsidRPr="001A76D3" w:rsidRDefault="001A76D3" w:rsidP="001A76D3">
      <w:pPr>
        <w:jc w:val="both"/>
      </w:pPr>
      <w:r w:rsidRPr="001A76D3">
        <w:rPr>
          <w:rFonts w:ascii="Cambria" w:hAnsi="Cambria" w:cs="Cambria"/>
          <w:b/>
          <w:bCs/>
          <w:sz w:val="24"/>
          <w:szCs w:val="24"/>
        </w:rPr>
        <w:t xml:space="preserve">Centrum Kompleksowej Rehabilitacji Sp. z o.o. </w:t>
      </w:r>
      <w:r w:rsidRPr="001A76D3">
        <w:rPr>
          <w:sz w:val="24"/>
          <w:szCs w:val="24"/>
        </w:rPr>
        <w:t xml:space="preserve">wpisaną do Krajowego Rejestru Przedsiębiorców w Sądzie Rejonowym dla m. st. Warszawy, XIV Wydział Gospodarczy Krajowego Rejestru Sądowego pod numerem KRS 0000008796, z siedzibą w Konstancinie-Jeziornie przy ul. W. Gąsiorowskiego 12/14, zwanym dalej </w:t>
      </w:r>
      <w:r w:rsidRPr="001A76D3">
        <w:rPr>
          <w:rFonts w:ascii="Cambria" w:hAnsi="Cambria" w:cs="Cambria"/>
          <w:b/>
          <w:bCs/>
          <w:sz w:val="24"/>
          <w:szCs w:val="24"/>
        </w:rPr>
        <w:t xml:space="preserve">„Zamawiającym", </w:t>
      </w:r>
      <w:r w:rsidRPr="001A76D3">
        <w:rPr>
          <w:sz w:val="24"/>
          <w:szCs w:val="24"/>
        </w:rPr>
        <w:t>reprezentowanym przez :</w:t>
      </w:r>
    </w:p>
    <w:p w14:paraId="3E974B0B" w14:textId="77777777" w:rsidR="001A76D3" w:rsidRPr="001A76D3" w:rsidRDefault="001A76D3" w:rsidP="001A76D3">
      <w:pPr>
        <w:suppressAutoHyphens w:val="0"/>
        <w:autoSpaceDE w:val="0"/>
        <w:spacing w:before="43"/>
        <w:jc w:val="both"/>
        <w:rPr>
          <w:sz w:val="24"/>
          <w:szCs w:val="24"/>
        </w:rPr>
      </w:pPr>
      <w:r w:rsidRPr="001A76D3">
        <w:rPr>
          <w:sz w:val="18"/>
          <w:szCs w:val="18"/>
        </w:rPr>
        <w:t>Prezesa Zarządu - Jerzego Karwowskiego</w:t>
      </w:r>
    </w:p>
    <w:p w14:paraId="4D26BA57" w14:textId="77777777" w:rsidR="001A76D3" w:rsidRPr="001A76D3" w:rsidRDefault="001A76D3" w:rsidP="001A76D3">
      <w:pPr>
        <w:suppressAutoHyphens w:val="0"/>
        <w:autoSpaceDE w:val="0"/>
        <w:spacing w:before="38"/>
        <w:jc w:val="both"/>
        <w:rPr>
          <w:sz w:val="24"/>
          <w:szCs w:val="24"/>
        </w:rPr>
      </w:pPr>
      <w:r w:rsidRPr="001A76D3">
        <w:rPr>
          <w:sz w:val="18"/>
          <w:szCs w:val="18"/>
        </w:rPr>
        <w:t>Vice Prezesa Zarządu ds. Lecznictwa  - Jarosława Deszczyńskiego</w:t>
      </w:r>
    </w:p>
    <w:p w14:paraId="61C7712C" w14:textId="77777777" w:rsidR="001A76D3" w:rsidRPr="001A76D3" w:rsidRDefault="001A76D3" w:rsidP="001A76D3">
      <w:pPr>
        <w:rPr>
          <w:b/>
          <w:sz w:val="24"/>
          <w:szCs w:val="24"/>
        </w:rPr>
      </w:pPr>
    </w:p>
    <w:p w14:paraId="3B4D8F75" w14:textId="77777777" w:rsidR="001A76D3" w:rsidRPr="001A76D3" w:rsidRDefault="001A76D3" w:rsidP="001A76D3">
      <w:r w:rsidRPr="001A76D3">
        <w:rPr>
          <w:sz w:val="24"/>
        </w:rPr>
        <w:t>a</w:t>
      </w:r>
    </w:p>
    <w:p w14:paraId="2985599E" w14:textId="77777777" w:rsidR="001A76D3" w:rsidRPr="001A76D3" w:rsidRDefault="001A76D3" w:rsidP="001A76D3">
      <w:r w:rsidRPr="001A76D3">
        <w:rPr>
          <w:sz w:val="24"/>
        </w:rPr>
        <w:t>…………………………………………z siedzibą w …………., przy ul. ……………, wpisaną do rejestru przedsiębiorców Krajowego Rejestru Sądowego prowadzonego przez Sąd Rejonowy …………………………Wydział Gospodarczy………………., pod numerem:…………………, REGON:…………………………… NIP:…………………… zwanym dalej „</w:t>
      </w:r>
      <w:r w:rsidRPr="001A76D3">
        <w:rPr>
          <w:b/>
          <w:sz w:val="24"/>
        </w:rPr>
        <w:t xml:space="preserve">Wykonawcą”, </w:t>
      </w:r>
      <w:r w:rsidRPr="001A76D3">
        <w:rPr>
          <w:sz w:val="24"/>
        </w:rPr>
        <w:t>reprezentowanym przez:</w:t>
      </w:r>
    </w:p>
    <w:p w14:paraId="7BCBBB44" w14:textId="77777777" w:rsidR="001A76D3" w:rsidRPr="001A76D3" w:rsidRDefault="001A76D3" w:rsidP="001A76D3">
      <w:r w:rsidRPr="001A76D3">
        <w:rPr>
          <w:sz w:val="24"/>
        </w:rPr>
        <w:t>……………………………………………………………</w:t>
      </w:r>
    </w:p>
    <w:p w14:paraId="51DC1ABC" w14:textId="77777777" w:rsidR="001A76D3" w:rsidRPr="001A76D3" w:rsidRDefault="001A76D3" w:rsidP="001A76D3">
      <w:pPr>
        <w:jc w:val="both"/>
        <w:rPr>
          <w:b/>
          <w:sz w:val="24"/>
        </w:rPr>
      </w:pPr>
    </w:p>
    <w:p w14:paraId="03FA8208" w14:textId="77777777" w:rsidR="001A76D3" w:rsidRPr="001A76D3" w:rsidRDefault="001A76D3" w:rsidP="001A76D3">
      <w:pPr>
        <w:jc w:val="both"/>
      </w:pPr>
      <w:r w:rsidRPr="001A76D3">
        <w:rPr>
          <w:sz w:val="24"/>
        </w:rPr>
        <w:t>zwanych łącznie</w:t>
      </w:r>
      <w:r w:rsidRPr="001A76D3">
        <w:rPr>
          <w:b/>
          <w:sz w:val="24"/>
        </w:rPr>
        <w:t xml:space="preserve"> „Stronami”.</w:t>
      </w:r>
    </w:p>
    <w:p w14:paraId="3C5B1751" w14:textId="77777777" w:rsidR="001A76D3" w:rsidRPr="001A76D3" w:rsidRDefault="001A76D3" w:rsidP="001A76D3">
      <w:pPr>
        <w:jc w:val="both"/>
        <w:rPr>
          <w:b/>
          <w:sz w:val="24"/>
        </w:rPr>
      </w:pPr>
    </w:p>
    <w:p w14:paraId="0D9A50ED" w14:textId="77777777" w:rsidR="001A76D3" w:rsidRPr="001A76D3" w:rsidRDefault="001A76D3" w:rsidP="001A76D3">
      <w:pPr>
        <w:tabs>
          <w:tab w:val="left" w:pos="0"/>
        </w:tabs>
        <w:ind w:left="357"/>
        <w:jc w:val="both"/>
      </w:pPr>
      <w:r w:rsidRPr="001A76D3">
        <w:rPr>
          <w:sz w:val="24"/>
          <w:szCs w:val="24"/>
        </w:rPr>
        <w:t>Niniejsza umowa zostaje zawarta w wyniku rozstrzygnięcia postępowania o udzielenie zamówienia publicznego prowadzonego w trybie przetargu nieograniczonego przewidzianego przepisami ustawy z dnia 29 stycznia 2004 r. Prawo zamówień publicznych (Dz. U. z 2019 r., poz. 1843, z późn. zm.).</w:t>
      </w:r>
    </w:p>
    <w:p w14:paraId="741F470C" w14:textId="77777777" w:rsidR="001A76D3" w:rsidRPr="001A76D3" w:rsidRDefault="001A76D3" w:rsidP="001A76D3">
      <w:pPr>
        <w:rPr>
          <w:b/>
          <w:sz w:val="24"/>
          <w:szCs w:val="24"/>
        </w:rPr>
      </w:pPr>
    </w:p>
    <w:p w14:paraId="6EF584FA" w14:textId="77777777" w:rsidR="001A76D3" w:rsidRPr="001A76D3" w:rsidRDefault="001A76D3" w:rsidP="001A76D3">
      <w:pPr>
        <w:rPr>
          <w:b/>
          <w:sz w:val="24"/>
          <w:szCs w:val="24"/>
        </w:rPr>
      </w:pPr>
    </w:p>
    <w:p w14:paraId="5BFB6121" w14:textId="77777777" w:rsidR="001A76D3" w:rsidRPr="001A76D3" w:rsidRDefault="001A76D3" w:rsidP="001A76D3">
      <w:pPr>
        <w:jc w:val="center"/>
      </w:pPr>
      <w:r w:rsidRPr="001A76D3">
        <w:rPr>
          <w:b/>
          <w:sz w:val="24"/>
        </w:rPr>
        <w:t>§ 1</w:t>
      </w:r>
    </w:p>
    <w:p w14:paraId="55CA27FF" w14:textId="3973A6A4" w:rsidR="001A76D3" w:rsidRPr="001A76D3" w:rsidRDefault="001A76D3" w:rsidP="001A76D3">
      <w:pPr>
        <w:tabs>
          <w:tab w:val="left" w:pos="-3060"/>
          <w:tab w:val="left" w:pos="0"/>
          <w:tab w:val="left" w:pos="360"/>
        </w:tabs>
        <w:ind w:left="357" w:hanging="357"/>
        <w:jc w:val="both"/>
      </w:pPr>
      <w:r w:rsidRPr="001A76D3">
        <w:rPr>
          <w:sz w:val="24"/>
        </w:rPr>
        <w:t>1.</w:t>
      </w:r>
      <w:r w:rsidRPr="001A76D3">
        <w:rPr>
          <w:sz w:val="24"/>
        </w:rPr>
        <w:tab/>
        <w:t xml:space="preserve">Przedmiotem Umowy jest sukcesywna dostawa </w:t>
      </w:r>
      <w:r w:rsidRPr="001A76D3">
        <w:rPr>
          <w:sz w:val="24"/>
          <w:szCs w:val="24"/>
        </w:rPr>
        <w:t>leków dla potrzeb Centrum Kompleksowej Rehabilitacji Sp. z o. o.</w:t>
      </w:r>
      <w:r w:rsidRPr="001A76D3">
        <w:rPr>
          <w:b/>
          <w:sz w:val="24"/>
        </w:rPr>
        <w:t xml:space="preserve"> </w:t>
      </w:r>
      <w:r w:rsidRPr="001A76D3">
        <w:rPr>
          <w:sz w:val="24"/>
        </w:rPr>
        <w:t>nr ref. sprawy A/F/1/202</w:t>
      </w:r>
      <w:r w:rsidR="00FA5E6F">
        <w:rPr>
          <w:sz w:val="24"/>
        </w:rPr>
        <w:t>2</w:t>
      </w:r>
      <w:r w:rsidRPr="001A76D3">
        <w:rPr>
          <w:sz w:val="24"/>
        </w:rPr>
        <w:t xml:space="preserve">, zgodnie ze złożonym przez Wykonawcę formularzem asortymentowo-cenowym wraz z ofertą na część - </w:t>
      </w:r>
      <w:r w:rsidRPr="001A76D3">
        <w:rPr>
          <w:sz w:val="24"/>
          <w:szCs w:val="24"/>
        </w:rPr>
        <w:t>pakiet</w:t>
      </w:r>
      <w:r w:rsidRPr="001A76D3">
        <w:rPr>
          <w:b/>
          <w:sz w:val="24"/>
          <w:szCs w:val="24"/>
        </w:rPr>
        <w:t xml:space="preserve"> </w:t>
      </w:r>
      <w:r w:rsidRPr="001A76D3">
        <w:rPr>
          <w:sz w:val="24"/>
        </w:rPr>
        <w:t xml:space="preserve"> nr 1 lub/i  część - </w:t>
      </w:r>
      <w:r w:rsidRPr="001A76D3">
        <w:rPr>
          <w:sz w:val="24"/>
          <w:szCs w:val="24"/>
        </w:rPr>
        <w:t>pakiet</w:t>
      </w:r>
      <w:r w:rsidRPr="001A76D3">
        <w:rPr>
          <w:sz w:val="24"/>
        </w:rPr>
        <w:t xml:space="preserve"> nr 2/ lub/i część - </w:t>
      </w:r>
      <w:r w:rsidRPr="001A76D3">
        <w:rPr>
          <w:sz w:val="24"/>
          <w:szCs w:val="24"/>
        </w:rPr>
        <w:t>pakiet</w:t>
      </w:r>
      <w:r w:rsidRPr="001A76D3">
        <w:rPr>
          <w:sz w:val="24"/>
        </w:rPr>
        <w:t xml:space="preserve"> nr 3 lub/i część - </w:t>
      </w:r>
      <w:r w:rsidRPr="001A76D3">
        <w:rPr>
          <w:sz w:val="24"/>
          <w:szCs w:val="24"/>
        </w:rPr>
        <w:t>pakiet</w:t>
      </w:r>
      <w:r w:rsidRPr="001A76D3">
        <w:rPr>
          <w:sz w:val="24"/>
        </w:rPr>
        <w:t xml:space="preserve"> nr 4 lub/i część - </w:t>
      </w:r>
      <w:r w:rsidRPr="001A76D3">
        <w:rPr>
          <w:sz w:val="24"/>
          <w:szCs w:val="24"/>
        </w:rPr>
        <w:t>pakiet</w:t>
      </w:r>
      <w:r w:rsidRPr="001A76D3">
        <w:rPr>
          <w:sz w:val="24"/>
        </w:rPr>
        <w:t xml:space="preserve"> nr 5 lub/i część - </w:t>
      </w:r>
      <w:r w:rsidRPr="001A76D3">
        <w:rPr>
          <w:sz w:val="24"/>
          <w:szCs w:val="24"/>
        </w:rPr>
        <w:t>pakiet</w:t>
      </w:r>
      <w:r w:rsidRPr="001A76D3">
        <w:rPr>
          <w:sz w:val="24"/>
        </w:rPr>
        <w:t xml:space="preserve"> nr 6 lub/i część - </w:t>
      </w:r>
      <w:r w:rsidRPr="001A76D3">
        <w:rPr>
          <w:sz w:val="24"/>
          <w:szCs w:val="24"/>
        </w:rPr>
        <w:t>pakiet</w:t>
      </w:r>
      <w:r w:rsidRPr="001A76D3">
        <w:rPr>
          <w:sz w:val="24"/>
        </w:rPr>
        <w:t xml:space="preserve"> nr 7 lub/i część - </w:t>
      </w:r>
      <w:r w:rsidRPr="001A76D3">
        <w:rPr>
          <w:sz w:val="24"/>
          <w:szCs w:val="24"/>
        </w:rPr>
        <w:t>pakiet</w:t>
      </w:r>
      <w:r w:rsidRPr="001A76D3">
        <w:rPr>
          <w:sz w:val="24"/>
        </w:rPr>
        <w:t xml:space="preserve"> nr 8 lub/i część - </w:t>
      </w:r>
      <w:r w:rsidRPr="001A76D3">
        <w:rPr>
          <w:sz w:val="24"/>
          <w:szCs w:val="24"/>
        </w:rPr>
        <w:t>pakiet</w:t>
      </w:r>
      <w:r w:rsidRPr="001A76D3">
        <w:rPr>
          <w:sz w:val="24"/>
        </w:rPr>
        <w:t xml:space="preserve"> nr 9 lub/i część - </w:t>
      </w:r>
      <w:r w:rsidRPr="001A76D3">
        <w:rPr>
          <w:sz w:val="24"/>
          <w:szCs w:val="24"/>
        </w:rPr>
        <w:t>pakiet</w:t>
      </w:r>
      <w:r w:rsidRPr="001A76D3">
        <w:rPr>
          <w:sz w:val="24"/>
        </w:rPr>
        <w:t xml:space="preserve"> nr 10 lub/i część - </w:t>
      </w:r>
      <w:r w:rsidRPr="001A76D3">
        <w:rPr>
          <w:sz w:val="24"/>
          <w:szCs w:val="24"/>
        </w:rPr>
        <w:t>pakiet</w:t>
      </w:r>
      <w:r w:rsidRPr="001A76D3">
        <w:rPr>
          <w:sz w:val="24"/>
        </w:rPr>
        <w:t xml:space="preserve"> nr 11 lub/i część - </w:t>
      </w:r>
      <w:r w:rsidRPr="001A76D3">
        <w:rPr>
          <w:sz w:val="24"/>
          <w:szCs w:val="24"/>
        </w:rPr>
        <w:t>pakiet</w:t>
      </w:r>
      <w:r w:rsidRPr="001A76D3">
        <w:rPr>
          <w:sz w:val="24"/>
        </w:rPr>
        <w:t xml:space="preserve"> nr 12 lub/i część - </w:t>
      </w:r>
      <w:r w:rsidRPr="001A76D3">
        <w:rPr>
          <w:sz w:val="24"/>
          <w:szCs w:val="24"/>
        </w:rPr>
        <w:t>pakiet</w:t>
      </w:r>
      <w:r w:rsidRPr="001A76D3">
        <w:rPr>
          <w:sz w:val="24"/>
        </w:rPr>
        <w:t xml:space="preserve"> nr 13 lub/i część - </w:t>
      </w:r>
      <w:r w:rsidRPr="001A76D3">
        <w:rPr>
          <w:sz w:val="24"/>
          <w:szCs w:val="24"/>
        </w:rPr>
        <w:t>pakiet</w:t>
      </w:r>
      <w:r w:rsidRPr="001A76D3">
        <w:rPr>
          <w:sz w:val="24"/>
        </w:rPr>
        <w:t xml:space="preserve"> nr 14 lub/i część - </w:t>
      </w:r>
      <w:r w:rsidRPr="001A76D3">
        <w:rPr>
          <w:sz w:val="24"/>
          <w:szCs w:val="24"/>
        </w:rPr>
        <w:t>pakiet</w:t>
      </w:r>
      <w:r w:rsidRPr="001A76D3">
        <w:rPr>
          <w:sz w:val="24"/>
        </w:rPr>
        <w:t xml:space="preserve"> nr 15 lub/i część - </w:t>
      </w:r>
      <w:r w:rsidRPr="001A76D3">
        <w:rPr>
          <w:sz w:val="24"/>
          <w:szCs w:val="24"/>
        </w:rPr>
        <w:t>pakiet</w:t>
      </w:r>
      <w:r w:rsidRPr="001A76D3">
        <w:rPr>
          <w:sz w:val="24"/>
        </w:rPr>
        <w:t xml:space="preserve"> nr 16 lub/i część - </w:t>
      </w:r>
      <w:r w:rsidRPr="001A76D3">
        <w:rPr>
          <w:sz w:val="24"/>
          <w:szCs w:val="24"/>
        </w:rPr>
        <w:t>pakiet</w:t>
      </w:r>
      <w:r w:rsidRPr="001A76D3">
        <w:rPr>
          <w:sz w:val="24"/>
        </w:rPr>
        <w:t xml:space="preserve"> nr 17 lub/i część - </w:t>
      </w:r>
      <w:r w:rsidRPr="001A76D3">
        <w:rPr>
          <w:sz w:val="24"/>
          <w:szCs w:val="24"/>
        </w:rPr>
        <w:t>pakiet</w:t>
      </w:r>
      <w:r w:rsidRPr="001A76D3">
        <w:rPr>
          <w:sz w:val="24"/>
        </w:rPr>
        <w:t xml:space="preserve"> nr 18 lub/i część - </w:t>
      </w:r>
      <w:r w:rsidRPr="001A76D3">
        <w:rPr>
          <w:sz w:val="24"/>
          <w:szCs w:val="24"/>
        </w:rPr>
        <w:t>pakiet</w:t>
      </w:r>
      <w:r w:rsidRPr="001A76D3">
        <w:rPr>
          <w:sz w:val="24"/>
        </w:rPr>
        <w:t xml:space="preserve"> nr 19 lub/i część - </w:t>
      </w:r>
      <w:r w:rsidRPr="001A76D3">
        <w:rPr>
          <w:sz w:val="24"/>
          <w:szCs w:val="24"/>
        </w:rPr>
        <w:t>pakiet</w:t>
      </w:r>
      <w:r w:rsidRPr="001A76D3">
        <w:rPr>
          <w:sz w:val="24"/>
        </w:rPr>
        <w:t xml:space="preserve"> nr 20, stanowiącym załącznik nr ….. do Umowy.</w:t>
      </w:r>
    </w:p>
    <w:p w14:paraId="476D48E3" w14:textId="77777777" w:rsidR="001A76D3" w:rsidRPr="001A76D3" w:rsidRDefault="001A76D3" w:rsidP="001A76D3">
      <w:pPr>
        <w:tabs>
          <w:tab w:val="left" w:pos="-3060"/>
          <w:tab w:val="left" w:pos="0"/>
          <w:tab w:val="left" w:pos="360"/>
        </w:tabs>
        <w:ind w:left="357" w:hanging="357"/>
        <w:jc w:val="both"/>
      </w:pPr>
      <w:r w:rsidRPr="001A76D3">
        <w:rPr>
          <w:sz w:val="24"/>
        </w:rPr>
        <w:t>2.</w:t>
      </w:r>
      <w:r w:rsidRPr="001A76D3">
        <w:rPr>
          <w:sz w:val="24"/>
        </w:rPr>
        <w:tab/>
      </w:r>
      <w:r w:rsidRPr="001A76D3">
        <w:rPr>
          <w:sz w:val="24"/>
        </w:rPr>
        <w:tab/>
        <w:t>Przedmiot Umowy musi być wydany Zamawiającemu fabrycznie nowy, w opakowaniach zamkniętych oryginalnie i w stanie nadającym się do użytkowania zgodnie z przeznaczeniem.</w:t>
      </w:r>
    </w:p>
    <w:p w14:paraId="469211D8" w14:textId="77777777" w:rsidR="001A76D3" w:rsidRPr="001A76D3" w:rsidRDefault="001A76D3" w:rsidP="001A76D3">
      <w:pPr>
        <w:tabs>
          <w:tab w:val="left" w:pos="360"/>
        </w:tabs>
        <w:ind w:left="426" w:hanging="426"/>
        <w:jc w:val="both"/>
      </w:pPr>
      <w:r w:rsidRPr="001A76D3">
        <w:rPr>
          <w:sz w:val="24"/>
        </w:rPr>
        <w:t>3.</w:t>
      </w:r>
      <w:r w:rsidRPr="001A76D3">
        <w:rPr>
          <w:sz w:val="24"/>
        </w:rPr>
        <w:tab/>
        <w:t>Wykonawca zobowiązany jest do dostarczania przez cały okres obowiązywania Umowy towaru dopuszczonego do stosowania na zasadach określonych w aktualnie obowiązującej Ustawie o wyrobach medycznych oraz Prawie Farmaceutycznym.</w:t>
      </w:r>
    </w:p>
    <w:p w14:paraId="6CC35C17" w14:textId="77777777" w:rsidR="001A76D3" w:rsidRPr="001A76D3" w:rsidRDefault="001A76D3" w:rsidP="001A76D3">
      <w:pPr>
        <w:tabs>
          <w:tab w:val="left" w:pos="360"/>
        </w:tabs>
        <w:ind w:left="426" w:hanging="426"/>
        <w:jc w:val="both"/>
      </w:pPr>
      <w:r w:rsidRPr="001A76D3">
        <w:rPr>
          <w:sz w:val="24"/>
        </w:rPr>
        <w:t>4.</w:t>
      </w:r>
      <w:r w:rsidRPr="001A76D3">
        <w:rPr>
          <w:sz w:val="24"/>
        </w:rPr>
        <w:tab/>
        <w:t>Wykonawca oświadcza, że przed złożeniem oferty Zamawiającemu zapoznał się ze wszystkimi warunkami, które są niezbędne do wykonania przez niego przedmiotu zamówienia bez konieczności ponoszenia przez Zamawiającego jakichkolwiek dodatkowych kosztów.</w:t>
      </w:r>
    </w:p>
    <w:p w14:paraId="1DB0C948" w14:textId="77777777" w:rsidR="001A76D3" w:rsidRPr="001A76D3" w:rsidRDefault="001A76D3" w:rsidP="001A76D3">
      <w:pPr>
        <w:tabs>
          <w:tab w:val="left" w:pos="1080"/>
        </w:tabs>
        <w:jc w:val="both"/>
        <w:rPr>
          <w:sz w:val="24"/>
        </w:rPr>
      </w:pPr>
    </w:p>
    <w:p w14:paraId="22268A6D" w14:textId="77777777" w:rsidR="001A76D3" w:rsidRPr="001A76D3" w:rsidRDefault="001A76D3" w:rsidP="001A76D3">
      <w:pPr>
        <w:keepNext/>
        <w:jc w:val="center"/>
      </w:pPr>
      <w:r w:rsidRPr="001A76D3">
        <w:rPr>
          <w:b/>
          <w:sz w:val="24"/>
        </w:rPr>
        <w:t>§ 2</w:t>
      </w:r>
    </w:p>
    <w:p w14:paraId="60D1F931" w14:textId="19AE83CD" w:rsidR="00D069E2" w:rsidRPr="00D069E2" w:rsidRDefault="001A76D3" w:rsidP="00D069E2">
      <w:pPr>
        <w:numPr>
          <w:ilvl w:val="6"/>
          <w:numId w:val="35"/>
        </w:numPr>
        <w:tabs>
          <w:tab w:val="left" w:pos="-3060"/>
        </w:tabs>
        <w:ind w:left="426" w:hanging="426"/>
        <w:jc w:val="both"/>
      </w:pPr>
      <w:r w:rsidRPr="001A76D3">
        <w:rPr>
          <w:sz w:val="24"/>
        </w:rPr>
        <w:t>Strony ustalają, że realizacja dostaw będzie odbywać się sukcesywnie, częściami zgodnie z wcześniejszym zamówieniem Zamawiającego, w terminie:</w:t>
      </w:r>
    </w:p>
    <w:p w14:paraId="3182EDDA" w14:textId="0F5EDE72" w:rsidR="001A76D3" w:rsidRDefault="001A76D3" w:rsidP="001A76D3">
      <w:pPr>
        <w:numPr>
          <w:ilvl w:val="2"/>
          <w:numId w:val="26"/>
        </w:numPr>
        <w:tabs>
          <w:tab w:val="left" w:pos="851"/>
        </w:tabs>
        <w:suppressAutoHyphens w:val="0"/>
        <w:ind w:hanging="424"/>
        <w:jc w:val="both"/>
        <w:rPr>
          <w:sz w:val="24"/>
          <w:szCs w:val="22"/>
        </w:rPr>
      </w:pPr>
      <w:bookmarkStart w:id="15" w:name="_Hlk100053117"/>
      <w:r w:rsidRPr="001A76D3">
        <w:rPr>
          <w:sz w:val="24"/>
          <w:szCs w:val="22"/>
        </w:rPr>
        <w:t>zamówienia będą zrealizowane w ciągu max 24 godzin od momentu przekazania zamówienia Wykonawcy</w:t>
      </w:r>
      <w:r w:rsidR="00207EE8">
        <w:rPr>
          <w:sz w:val="24"/>
          <w:szCs w:val="22"/>
        </w:rPr>
        <w:t xml:space="preserve"> lub</w:t>
      </w:r>
    </w:p>
    <w:p w14:paraId="5641622A" w14:textId="0059E24C" w:rsidR="00207EE8" w:rsidRPr="00207EE8" w:rsidRDefault="00207EE8" w:rsidP="00207EE8">
      <w:pPr>
        <w:numPr>
          <w:ilvl w:val="2"/>
          <w:numId w:val="26"/>
        </w:numPr>
        <w:tabs>
          <w:tab w:val="left" w:pos="851"/>
        </w:tabs>
        <w:suppressAutoHyphens w:val="0"/>
        <w:ind w:hanging="424"/>
        <w:jc w:val="both"/>
        <w:rPr>
          <w:sz w:val="24"/>
          <w:szCs w:val="22"/>
        </w:rPr>
      </w:pPr>
      <w:r>
        <w:rPr>
          <w:sz w:val="24"/>
          <w:szCs w:val="22"/>
        </w:rPr>
        <w:t xml:space="preserve">szczególne pilne </w:t>
      </w:r>
      <w:r w:rsidRPr="001A76D3">
        <w:rPr>
          <w:sz w:val="24"/>
          <w:szCs w:val="22"/>
        </w:rPr>
        <w:t>zamówienia składane</w:t>
      </w:r>
      <w:r>
        <w:rPr>
          <w:sz w:val="24"/>
          <w:szCs w:val="22"/>
        </w:rPr>
        <w:t xml:space="preserve"> w wyjątkowych wypadkach przez Zamawiającego trybie CITO</w:t>
      </w:r>
      <w:r w:rsidRPr="001A76D3">
        <w:rPr>
          <w:sz w:val="24"/>
          <w:szCs w:val="22"/>
        </w:rPr>
        <w:t xml:space="preserve"> do godziny 12:00 będą zrealizowane tego samego dnia do godzinny 18:00</w:t>
      </w:r>
      <w:r>
        <w:rPr>
          <w:sz w:val="24"/>
          <w:szCs w:val="22"/>
        </w:rPr>
        <w:t>.</w:t>
      </w:r>
    </w:p>
    <w:bookmarkEnd w:id="15"/>
    <w:p w14:paraId="06EBA156" w14:textId="77777777" w:rsidR="001A76D3" w:rsidRPr="001A76D3" w:rsidRDefault="001A76D3" w:rsidP="001A76D3">
      <w:pPr>
        <w:ind w:left="284"/>
        <w:jc w:val="both"/>
      </w:pPr>
      <w:r w:rsidRPr="001A76D3">
        <w:rPr>
          <w:sz w:val="24"/>
        </w:rPr>
        <w:lastRenderedPageBreak/>
        <w:t>Jeżeli dostawa wypada w dniu wolnym od pracy, to nastąpi ona w pierwszym dniu roboczym po wyznaczonym terminie.</w:t>
      </w:r>
      <w:r w:rsidRPr="001A76D3">
        <w:rPr>
          <w:sz w:val="22"/>
          <w:szCs w:val="22"/>
        </w:rPr>
        <w:t xml:space="preserve"> </w:t>
      </w:r>
    </w:p>
    <w:p w14:paraId="18992242" w14:textId="32CEEA61" w:rsidR="001A76D3" w:rsidRPr="001A76D3" w:rsidRDefault="001A76D3" w:rsidP="001A76D3">
      <w:pPr>
        <w:numPr>
          <w:ilvl w:val="6"/>
          <w:numId w:val="35"/>
        </w:numPr>
        <w:tabs>
          <w:tab w:val="left" w:pos="360"/>
        </w:tabs>
        <w:suppressAutoHyphens w:val="0"/>
        <w:ind w:left="284"/>
        <w:jc w:val="both"/>
        <w:rPr>
          <w:strike/>
        </w:rPr>
      </w:pPr>
      <w:r w:rsidRPr="001A76D3">
        <w:rPr>
          <w:sz w:val="24"/>
        </w:rPr>
        <w:t xml:space="preserve">Dostawy poszczególnych partii towaru następować będą na podstawie zamówień składanych przez Zamawiającego w formie pisemnej </w:t>
      </w:r>
      <w:r w:rsidRPr="001A76D3">
        <w:rPr>
          <w:sz w:val="24"/>
          <w:szCs w:val="24"/>
        </w:rPr>
        <w:t>albo w formie dokumentu elektronicznego doręczanego środkami komunikacji elektronicznej</w:t>
      </w:r>
      <w:r w:rsidRPr="001A76D3">
        <w:rPr>
          <w:sz w:val="24"/>
        </w:rPr>
        <w:t xml:space="preserve">. W przypadku odmowy realizacji zamówienia Wykonawca przesyła tę informację Zamawiającemu w formie fax lub e-mail. Odmowa realizacji zamówienia na dostawę produktów leczniczych powinna zawierać uzasadnienie. </w:t>
      </w:r>
    </w:p>
    <w:p w14:paraId="45C3F26D" w14:textId="77777777" w:rsidR="001A76D3" w:rsidRPr="001A76D3" w:rsidRDefault="001A76D3" w:rsidP="001A76D3">
      <w:pPr>
        <w:numPr>
          <w:ilvl w:val="6"/>
          <w:numId w:val="35"/>
        </w:numPr>
        <w:tabs>
          <w:tab w:val="left" w:pos="-3060"/>
        </w:tabs>
        <w:ind w:left="284"/>
        <w:jc w:val="both"/>
      </w:pPr>
      <w:r w:rsidRPr="001A76D3">
        <w:rPr>
          <w:sz w:val="24"/>
        </w:rPr>
        <w:t>Wykonawca będzie dostarczał przedmiot Umowy do Apteki Zamawiającego w Konstancinie Jeziorna przy ul. Gąsiorowskiego 12/14, na własny koszt.</w:t>
      </w:r>
    </w:p>
    <w:p w14:paraId="09381F23" w14:textId="3A4035B4" w:rsidR="001A76D3" w:rsidRPr="00D0052D" w:rsidRDefault="001A76D3" w:rsidP="001A76D3">
      <w:pPr>
        <w:numPr>
          <w:ilvl w:val="6"/>
          <w:numId w:val="35"/>
        </w:numPr>
        <w:tabs>
          <w:tab w:val="left" w:pos="-3060"/>
        </w:tabs>
        <w:ind w:left="284"/>
        <w:jc w:val="both"/>
      </w:pPr>
      <w:r w:rsidRPr="001A76D3">
        <w:rPr>
          <w:sz w:val="24"/>
        </w:rPr>
        <w:t>Zamawiający zastrzega sobie prawo niezrealizowania w pełnym zakresie zamówienia określonego w formularzu asortymentowo-cenowym stanowiącym załączniki nr …. do Umowy, a Wykonawcy nie przysługują z tego tytułu żadne roszczenia, poza roszczeniem o zapłatę za już dostarczony Zamawiającemu towa</w:t>
      </w:r>
      <w:r w:rsidRPr="001A76D3">
        <w:rPr>
          <w:sz w:val="24"/>
          <w:szCs w:val="24"/>
        </w:rPr>
        <w:t>r. Jednocześnie Zamawiający gwarantuje zrealizowanie zamówienia określonego w formularzu asortymentowo-cenowym stanowiącym załączniki nr …. do Umowy w zakresie co najmniej 50%</w:t>
      </w:r>
      <w:r w:rsidRPr="001A76D3">
        <w:rPr>
          <w:color w:val="FF0000"/>
          <w:sz w:val="24"/>
          <w:szCs w:val="24"/>
        </w:rPr>
        <w:t xml:space="preserve"> </w:t>
      </w:r>
      <w:r w:rsidRPr="001A76D3">
        <w:rPr>
          <w:sz w:val="24"/>
          <w:szCs w:val="24"/>
        </w:rPr>
        <w:t>jego wartości.</w:t>
      </w:r>
    </w:p>
    <w:p w14:paraId="4C590B17" w14:textId="7A460588" w:rsidR="00D0052D" w:rsidRPr="001A76D3" w:rsidRDefault="00D0052D" w:rsidP="00D0052D">
      <w:pPr>
        <w:tabs>
          <w:tab w:val="left" w:pos="-3060"/>
        </w:tabs>
        <w:ind w:left="266" w:hanging="340"/>
        <w:jc w:val="both"/>
      </w:pPr>
      <w:r>
        <w:rPr>
          <w:sz w:val="24"/>
          <w:szCs w:val="24"/>
        </w:rPr>
        <w:t xml:space="preserve">4a. </w:t>
      </w:r>
      <w:r w:rsidRPr="00D0052D">
        <w:rPr>
          <w:sz w:val="24"/>
          <w:szCs w:val="24"/>
        </w:rPr>
        <w:t>W przypadku zawarcia przez Zamawiającego umowy w ramach przeprowadzonego na podstawie decyzji Prezesa Narodowego Funduszu Zdrowia wspólnego postępowania o udzielenie zamówienia publicznego na zakup produktów leczniczych, zawierających substancję czynną znajdującą się w leku, który jest przedmiotem niniejszej Umowy, Zamawiający zastrzega sobie prawo do niezrealizowania części Umowy zawartej na lek w zakresie nie większym, niż 80% ilości leku określonej w Umowie.</w:t>
      </w:r>
    </w:p>
    <w:p w14:paraId="490F2588" w14:textId="6D9D310A" w:rsidR="001A76D3" w:rsidRPr="001A76D3" w:rsidRDefault="001A76D3" w:rsidP="001A76D3">
      <w:pPr>
        <w:numPr>
          <w:ilvl w:val="6"/>
          <w:numId w:val="35"/>
        </w:numPr>
        <w:tabs>
          <w:tab w:val="left" w:pos="-3060"/>
        </w:tabs>
        <w:ind w:left="284"/>
        <w:jc w:val="both"/>
      </w:pPr>
      <w:r w:rsidRPr="001A76D3">
        <w:rPr>
          <w:sz w:val="24"/>
          <w:szCs w:val="24"/>
        </w:rPr>
        <w:t>Zamawiający zastrzega sobie możliwość zwrotu leków, z pełnym zwrotem kosztów po cenach za jakie zostały zakupione, które z przyczyn niezależnych od Zamawiającego nie wykazują rozchodu, w terminie 7 dni od daty dostawy.</w:t>
      </w:r>
    </w:p>
    <w:p w14:paraId="0A1D0A34" w14:textId="77777777" w:rsidR="001A76D3" w:rsidRPr="001A76D3" w:rsidRDefault="001A76D3" w:rsidP="001A76D3">
      <w:pPr>
        <w:numPr>
          <w:ilvl w:val="6"/>
          <w:numId w:val="35"/>
        </w:numPr>
        <w:tabs>
          <w:tab w:val="left" w:pos="-3060"/>
        </w:tabs>
        <w:ind w:left="284"/>
        <w:jc w:val="both"/>
      </w:pPr>
      <w:r w:rsidRPr="001A76D3">
        <w:rPr>
          <w:sz w:val="24"/>
          <w:szCs w:val="24"/>
        </w:rPr>
        <w:t>W razie odmowy lub niezrealizowania przez Wykonawcę dostawy leków zagrożonych dostępnością na terytorium RP zgodnie z Obwieszczeniem Ministra Zdrowia, Zamawiający będzie uprawniony do dokonania zakupu tych leków w innej hurtowni lub bezpośrednio u producenta. W sytuacji, gdy cena zakupu leku u innego podmiotu uprawnionego do obrotu hurtowego będzie wyższa od ceny leku będącego przedmiotem umowy Zamawiający obciąży Wykonawcę różnicą w cenie.</w:t>
      </w:r>
    </w:p>
    <w:p w14:paraId="171D132F" w14:textId="77777777" w:rsidR="001A76D3" w:rsidRPr="001A76D3" w:rsidRDefault="001A76D3" w:rsidP="001A76D3">
      <w:pPr>
        <w:tabs>
          <w:tab w:val="left" w:pos="-3060"/>
        </w:tabs>
        <w:ind w:left="284"/>
        <w:jc w:val="both"/>
      </w:pPr>
    </w:p>
    <w:p w14:paraId="51759E95" w14:textId="77777777" w:rsidR="001A76D3" w:rsidRPr="001A76D3" w:rsidRDefault="001A76D3" w:rsidP="001A76D3">
      <w:pPr>
        <w:jc w:val="center"/>
      </w:pPr>
      <w:r w:rsidRPr="001A76D3">
        <w:rPr>
          <w:b/>
          <w:sz w:val="24"/>
        </w:rPr>
        <w:t>§ 3</w:t>
      </w:r>
    </w:p>
    <w:p w14:paraId="28518FEC" w14:textId="77777777" w:rsidR="001A76D3" w:rsidRPr="001A76D3" w:rsidRDefault="001A76D3" w:rsidP="001A76D3">
      <w:pPr>
        <w:numPr>
          <w:ilvl w:val="3"/>
          <w:numId w:val="7"/>
        </w:numPr>
        <w:tabs>
          <w:tab w:val="left" w:pos="-3060"/>
        </w:tabs>
        <w:ind w:left="426" w:hanging="426"/>
        <w:jc w:val="both"/>
      </w:pPr>
      <w:r w:rsidRPr="001A76D3">
        <w:rPr>
          <w:sz w:val="24"/>
        </w:rPr>
        <w:t>Za wykonanie przedmiotu Umowy Zamawiający zapłaci Wykonawcy całkowite wynagrodzenie nie przekraczające kwoty:</w:t>
      </w:r>
    </w:p>
    <w:p w14:paraId="5C0B29BF" w14:textId="77777777" w:rsidR="001A76D3" w:rsidRPr="001A76D3" w:rsidRDefault="001A76D3" w:rsidP="001A76D3">
      <w:pPr>
        <w:tabs>
          <w:tab w:val="left" w:pos="-3060"/>
        </w:tabs>
        <w:ind w:left="360"/>
        <w:jc w:val="both"/>
      </w:pPr>
      <w:r w:rsidRPr="001A76D3">
        <w:rPr>
          <w:b/>
          <w:sz w:val="24"/>
        </w:rPr>
        <w:t>netto: ………….…..złotych (słownie: …………………………………….. złotych)</w:t>
      </w:r>
    </w:p>
    <w:p w14:paraId="334D7C7F" w14:textId="77777777" w:rsidR="001A76D3" w:rsidRPr="001A76D3" w:rsidRDefault="001A76D3" w:rsidP="001A76D3">
      <w:pPr>
        <w:tabs>
          <w:tab w:val="left" w:pos="-3060"/>
        </w:tabs>
        <w:ind w:left="360"/>
        <w:jc w:val="both"/>
      </w:pPr>
      <w:r w:rsidRPr="001A76D3">
        <w:rPr>
          <w:b/>
          <w:sz w:val="24"/>
        </w:rPr>
        <w:t>VAT: ……………...złotych (słownie: ……………………………………... złotych)</w:t>
      </w:r>
    </w:p>
    <w:p w14:paraId="3EADF47F" w14:textId="77777777" w:rsidR="001A76D3" w:rsidRPr="001A76D3" w:rsidRDefault="001A76D3" w:rsidP="001A76D3">
      <w:pPr>
        <w:tabs>
          <w:tab w:val="left" w:pos="-3060"/>
        </w:tabs>
        <w:ind w:left="357"/>
        <w:jc w:val="both"/>
      </w:pPr>
      <w:r w:rsidRPr="001A76D3">
        <w:rPr>
          <w:b/>
          <w:sz w:val="24"/>
        </w:rPr>
        <w:t>brutto: …………….złotych (słownie: …………………………………….. złotych).</w:t>
      </w:r>
    </w:p>
    <w:p w14:paraId="3289763E" w14:textId="77777777" w:rsidR="001A76D3" w:rsidRPr="001A76D3" w:rsidRDefault="001A76D3" w:rsidP="001A76D3">
      <w:pPr>
        <w:suppressAutoHyphens w:val="0"/>
        <w:ind w:left="284" w:hanging="284"/>
        <w:jc w:val="both"/>
        <w:rPr>
          <w:sz w:val="24"/>
          <w:szCs w:val="22"/>
        </w:rPr>
      </w:pPr>
      <w:r w:rsidRPr="001A76D3">
        <w:rPr>
          <w:sz w:val="24"/>
          <w:szCs w:val="22"/>
        </w:rPr>
        <w:t>2.</w:t>
      </w:r>
      <w:r w:rsidRPr="001A76D3">
        <w:rPr>
          <w:sz w:val="24"/>
          <w:szCs w:val="22"/>
        </w:rPr>
        <w:tab/>
        <w:t xml:space="preserve">Wykaz cen jednostkowych przedmiotu Umowy stanowi formularz asortymentowo-cenowy będący załącznikiem nr …… do Umowy. </w:t>
      </w:r>
    </w:p>
    <w:p w14:paraId="5E89F4A6" w14:textId="77777777" w:rsidR="001A76D3" w:rsidRPr="001A76D3" w:rsidRDefault="001A76D3" w:rsidP="001A76D3">
      <w:pPr>
        <w:numPr>
          <w:ilvl w:val="0"/>
          <w:numId w:val="33"/>
        </w:numPr>
        <w:suppressAutoHyphens w:val="0"/>
        <w:jc w:val="both"/>
      </w:pPr>
      <w:r w:rsidRPr="001A76D3">
        <w:rPr>
          <w:sz w:val="24"/>
        </w:rPr>
        <w:t>Z zastrzeżeniem ust. 2, 4 i 7 ceny podane w załączniku nr …. do Umowy będą obowiązywały do czasu zrealizowania ostatniej dostawy i nie będą przedmiotem negocjacji.</w:t>
      </w:r>
    </w:p>
    <w:p w14:paraId="6D7B731F" w14:textId="77777777" w:rsidR="001A76D3" w:rsidRPr="001A76D3" w:rsidRDefault="001A76D3" w:rsidP="001A76D3">
      <w:pPr>
        <w:numPr>
          <w:ilvl w:val="0"/>
          <w:numId w:val="33"/>
        </w:numPr>
        <w:suppressAutoHyphens w:val="0"/>
        <w:jc w:val="both"/>
      </w:pPr>
      <w:r w:rsidRPr="001A76D3">
        <w:rPr>
          <w:sz w:val="24"/>
        </w:rPr>
        <w:t>Podniesienie lub obniżenie stawek VAT nie spowoduje zmian wartości netto.</w:t>
      </w:r>
    </w:p>
    <w:p w14:paraId="33FC5EE7" w14:textId="77777777" w:rsidR="001A76D3" w:rsidRPr="001A76D3" w:rsidRDefault="001A76D3" w:rsidP="001A76D3">
      <w:pPr>
        <w:numPr>
          <w:ilvl w:val="0"/>
          <w:numId w:val="33"/>
        </w:numPr>
        <w:suppressAutoHyphens w:val="0"/>
        <w:jc w:val="both"/>
      </w:pPr>
      <w:r w:rsidRPr="001A76D3">
        <w:rPr>
          <w:sz w:val="24"/>
        </w:rPr>
        <w:t xml:space="preserve">Wynagrodzenie należne Wykonawcy będzie płatne częściowo za każdą prawidłowo zrealizowaną i odebraną część zamówienia i zostanie ustalone na podstawie iloczynu liczby dostarczonych materiałów oraz cen jednostkowych określonych w załączniku nr .…. do Umowy. </w:t>
      </w:r>
    </w:p>
    <w:p w14:paraId="73D19A75" w14:textId="77777777" w:rsidR="001A76D3" w:rsidRPr="001A76D3" w:rsidRDefault="001A76D3" w:rsidP="001A76D3">
      <w:pPr>
        <w:numPr>
          <w:ilvl w:val="0"/>
          <w:numId w:val="33"/>
        </w:numPr>
        <w:suppressAutoHyphens w:val="0"/>
        <w:jc w:val="both"/>
      </w:pPr>
      <w:r w:rsidRPr="001A76D3">
        <w:rPr>
          <w:sz w:val="24"/>
        </w:rPr>
        <w:t>Wynagrodzenie Wykonawcy zostanie wypłacone po każdorazowym zrealizowaniu zamówienia, o którym mowa w § 2 ust. 1, na podstawie prawidłowo wystawionej faktury, w terminie 60 dni</w:t>
      </w:r>
      <w:r w:rsidRPr="001A76D3">
        <w:rPr>
          <w:sz w:val="24"/>
          <w:vertAlign w:val="superscript"/>
        </w:rPr>
        <w:t xml:space="preserve"> </w:t>
      </w:r>
      <w:r w:rsidRPr="001A76D3">
        <w:rPr>
          <w:sz w:val="24"/>
        </w:rPr>
        <w:t>od daty doręczenia faktury Zamawiającemu, za każde z zamówień. Wartość każdego zamówienia obejmuje wszystkie koszty Wykonawcy związane z dostawą przedmiotu zamówienia do siedziby Zamawiającego.</w:t>
      </w:r>
    </w:p>
    <w:p w14:paraId="4B1F72D7" w14:textId="77777777" w:rsidR="001A76D3" w:rsidRPr="001A76D3" w:rsidRDefault="001A76D3" w:rsidP="001A76D3">
      <w:pPr>
        <w:numPr>
          <w:ilvl w:val="0"/>
          <w:numId w:val="33"/>
        </w:numPr>
        <w:suppressAutoHyphens w:val="0"/>
        <w:jc w:val="both"/>
      </w:pPr>
      <w:r w:rsidRPr="001A76D3">
        <w:rPr>
          <w:sz w:val="24"/>
        </w:rPr>
        <w:t xml:space="preserve">W przypadku promocji  i obniżenia cen jednostkowych przedmiotu zamówienia przedstawianych okresowo przez Wykonawcę wartość netto ulegnie obniżeniu, a to spowoduje odpowiednie obniżenie wartości brutto promowanych pozycji na fakturze. </w:t>
      </w:r>
    </w:p>
    <w:p w14:paraId="10857128" w14:textId="77777777" w:rsidR="001A76D3" w:rsidRPr="001A76D3" w:rsidRDefault="001A76D3" w:rsidP="001A76D3">
      <w:pPr>
        <w:numPr>
          <w:ilvl w:val="0"/>
          <w:numId w:val="33"/>
        </w:numPr>
        <w:tabs>
          <w:tab w:val="left" w:pos="-3060"/>
        </w:tabs>
        <w:jc w:val="both"/>
      </w:pPr>
      <w:r w:rsidRPr="001A76D3">
        <w:rPr>
          <w:sz w:val="24"/>
        </w:rPr>
        <w:t>Wykonawcy nie przysługuje wynagrodzenie za niezrealizowaną cześć umowy. Wykonawca zrzeka się roszczeń w przypadku gdyby Zamawiający nie dokonał zakupu pełnego asortymentu.</w:t>
      </w:r>
    </w:p>
    <w:p w14:paraId="6A52D735" w14:textId="77777777" w:rsidR="001A76D3" w:rsidRPr="001A76D3" w:rsidRDefault="001A76D3" w:rsidP="001A76D3">
      <w:pPr>
        <w:numPr>
          <w:ilvl w:val="0"/>
          <w:numId w:val="33"/>
        </w:numPr>
        <w:suppressAutoHyphens w:val="0"/>
        <w:jc w:val="both"/>
      </w:pPr>
      <w:r w:rsidRPr="001A76D3">
        <w:rPr>
          <w:sz w:val="24"/>
        </w:rPr>
        <w:lastRenderedPageBreak/>
        <w:t xml:space="preserve">Wynagrodzenie Wykonawcy będzie płatne na jego rachunek bankowy nr  ………………………….. </w:t>
      </w:r>
    </w:p>
    <w:p w14:paraId="0716F7A1" w14:textId="77777777" w:rsidR="001A76D3" w:rsidRPr="001A76D3" w:rsidRDefault="001A76D3" w:rsidP="001A76D3">
      <w:pPr>
        <w:numPr>
          <w:ilvl w:val="0"/>
          <w:numId w:val="33"/>
        </w:numPr>
        <w:suppressAutoHyphens w:val="0"/>
        <w:jc w:val="both"/>
      </w:pPr>
      <w:r w:rsidRPr="001A76D3">
        <w:rPr>
          <w:sz w:val="24"/>
        </w:rPr>
        <w:t xml:space="preserve">Jako dzień zapłaty uznaje się dzień obciążenia rachunku bankowego Zamawiającego. </w:t>
      </w:r>
    </w:p>
    <w:p w14:paraId="17269A22" w14:textId="77777777" w:rsidR="001A76D3" w:rsidRPr="001A76D3" w:rsidRDefault="001A76D3" w:rsidP="001A76D3">
      <w:pPr>
        <w:numPr>
          <w:ilvl w:val="0"/>
          <w:numId w:val="33"/>
        </w:numPr>
        <w:suppressAutoHyphens w:val="0"/>
        <w:jc w:val="both"/>
      </w:pPr>
      <w:r w:rsidRPr="001A76D3">
        <w:rPr>
          <w:sz w:val="24"/>
        </w:rPr>
        <w:t xml:space="preserve"> Wykonawca nie ma prawa dokonywać cesji, przeniesienia bądź obciążenia swoich praw lub obowiązków wynikających z Umowy ani w inny sposób dążyć do ich zbycia bez uprzedniej, pisemnej pod rygorem nieważności, zgody Zamawiającego.</w:t>
      </w:r>
    </w:p>
    <w:p w14:paraId="3EF3B822" w14:textId="77777777" w:rsidR="001A76D3" w:rsidRPr="001A76D3" w:rsidRDefault="001A76D3" w:rsidP="001A76D3">
      <w:pPr>
        <w:numPr>
          <w:ilvl w:val="0"/>
          <w:numId w:val="33"/>
        </w:numPr>
        <w:tabs>
          <w:tab w:val="left" w:pos="0"/>
        </w:tabs>
        <w:suppressAutoHyphens w:val="0"/>
        <w:jc w:val="both"/>
      </w:pPr>
      <w:r w:rsidRPr="001A76D3">
        <w:rPr>
          <w:sz w:val="24"/>
        </w:rPr>
        <w:t>Płatności na rzecz Wykonawcy mogą zostać pomniejszone o naliczone kary umowne zgodnie z § 8 Umowy.</w:t>
      </w:r>
    </w:p>
    <w:p w14:paraId="26EBC985" w14:textId="77777777" w:rsidR="001A76D3" w:rsidRPr="001A76D3" w:rsidRDefault="001A76D3" w:rsidP="001A76D3">
      <w:pPr>
        <w:numPr>
          <w:ilvl w:val="0"/>
          <w:numId w:val="33"/>
        </w:numPr>
        <w:tabs>
          <w:tab w:val="left" w:pos="426"/>
        </w:tabs>
        <w:jc w:val="both"/>
      </w:pPr>
      <w:r w:rsidRPr="001A76D3">
        <w:rPr>
          <w:color w:val="000000"/>
          <w:sz w:val="24"/>
          <w:szCs w:val="24"/>
          <w:shd w:val="clear" w:color="auto" w:fill="FFFFFF"/>
        </w:rPr>
        <w:t xml:space="preserve">Na Wykonawcy ciąży ryzyko i odpowiedzialność z tytułu uszkodzenia lub utraty poszczególnych części przedmiotu umowy aż do chwili przyjęcia przedmiotu danego zamówienia przez uprawnionego przedstawiciela Wykonawcy. </w:t>
      </w:r>
    </w:p>
    <w:p w14:paraId="3E9EACA3" w14:textId="77777777" w:rsidR="001A76D3" w:rsidRPr="001A76D3" w:rsidRDefault="001A76D3" w:rsidP="001A76D3">
      <w:pPr>
        <w:numPr>
          <w:ilvl w:val="0"/>
          <w:numId w:val="33"/>
        </w:numPr>
        <w:tabs>
          <w:tab w:val="left" w:pos="426"/>
        </w:tabs>
        <w:jc w:val="both"/>
      </w:pPr>
      <w:r w:rsidRPr="001A76D3">
        <w:rPr>
          <w:color w:val="000000"/>
          <w:sz w:val="24"/>
          <w:szCs w:val="24"/>
          <w:shd w:val="clear" w:color="auto" w:fill="FFFFFF"/>
        </w:rPr>
        <w:t>W przypadku wykonania zamówienia w części dotyczącej transportu przy pomocy poczty, kuriera, przewoźnika, podwykonawcy, Wykonawca odpowiada za działania, uchybienia i zaniedbania tych podmiotów jak za własne działania, uchybienia i zaniedbania. Wykonawca jest wyłącznie odpowiedzialny za zapłatę wynagrodzenia dla podmiotu realizującego transport/przesyłkę.</w:t>
      </w:r>
    </w:p>
    <w:p w14:paraId="6851C154" w14:textId="77777777" w:rsidR="001A76D3" w:rsidRPr="001A76D3" w:rsidRDefault="001A76D3" w:rsidP="001A76D3">
      <w:pPr>
        <w:tabs>
          <w:tab w:val="left" w:pos="426"/>
        </w:tabs>
        <w:ind w:left="426" w:hanging="426"/>
        <w:jc w:val="both"/>
        <w:rPr>
          <w:color w:val="000000"/>
          <w:sz w:val="24"/>
          <w:szCs w:val="24"/>
          <w:shd w:val="clear" w:color="auto" w:fill="FFFFFF"/>
        </w:rPr>
      </w:pPr>
    </w:p>
    <w:p w14:paraId="2372A4BC" w14:textId="77777777" w:rsidR="001A76D3" w:rsidRPr="001A76D3" w:rsidRDefault="001A76D3" w:rsidP="001A76D3">
      <w:pPr>
        <w:tabs>
          <w:tab w:val="left" w:pos="426"/>
        </w:tabs>
        <w:ind w:left="426" w:hanging="426"/>
        <w:jc w:val="center"/>
      </w:pPr>
      <w:r w:rsidRPr="001A76D3">
        <w:rPr>
          <w:b/>
          <w:sz w:val="24"/>
        </w:rPr>
        <w:t>§ 4</w:t>
      </w:r>
    </w:p>
    <w:p w14:paraId="00268563" w14:textId="77777777" w:rsidR="001A76D3" w:rsidRPr="001A76D3" w:rsidRDefault="001A76D3" w:rsidP="001A76D3">
      <w:pPr>
        <w:ind w:left="426" w:hanging="426"/>
        <w:jc w:val="both"/>
      </w:pPr>
      <w:r w:rsidRPr="001A76D3">
        <w:rPr>
          <w:sz w:val="24"/>
        </w:rPr>
        <w:t>1.</w:t>
      </w:r>
      <w:r w:rsidRPr="001A76D3">
        <w:rPr>
          <w:sz w:val="24"/>
        </w:rPr>
        <w:tab/>
        <w:t xml:space="preserve">Ceny oferowanego przedmiotu zamówienia winny być zgodne z przepisami ustawy </w:t>
      </w:r>
      <w:r w:rsidRPr="001A76D3">
        <w:rPr>
          <w:sz w:val="24"/>
        </w:rPr>
        <w:br/>
        <w:t xml:space="preserve">z dnia 12 maja 2011 r. o refundacji leków, środków spożywczych specjalnego przeznaczenia żywieniowego oraz wyrobów medycznych, a w szczególności z art. 9 tej ustawy i przepisami wydanymi na jej podstawie. </w:t>
      </w:r>
    </w:p>
    <w:p w14:paraId="60D7C635" w14:textId="77777777" w:rsidR="001A76D3" w:rsidRPr="001A76D3" w:rsidRDefault="001A76D3" w:rsidP="001A76D3">
      <w:pPr>
        <w:numPr>
          <w:ilvl w:val="0"/>
          <w:numId w:val="36"/>
        </w:numPr>
        <w:tabs>
          <w:tab w:val="left" w:pos="426"/>
        </w:tabs>
        <w:ind w:left="426" w:hanging="426"/>
        <w:jc w:val="both"/>
      </w:pPr>
      <w:r w:rsidRPr="001A76D3">
        <w:rPr>
          <w:sz w:val="24"/>
          <w:szCs w:val="24"/>
        </w:rPr>
        <w:t>Zamawiający wymaga, aby cena hurtowa brutto oferowanych leków, refundowanych w ramach programów lekowych, nie była wyższa niż ich cena hurtowa brutto określona w części B załącznika do obwieszczenia refundacyjnego Ministra Zdrowia. Cena hurtowa brutto oferowanych leków nie może również być wyższa niż limit finansowania określony w obwieszczeniu refundacyjnym Ministra Zdrowia.</w:t>
      </w:r>
    </w:p>
    <w:p w14:paraId="50DBD5A4" w14:textId="77777777" w:rsidR="001A76D3" w:rsidRPr="001A76D3" w:rsidRDefault="001A76D3" w:rsidP="001A76D3">
      <w:pPr>
        <w:numPr>
          <w:ilvl w:val="0"/>
          <w:numId w:val="36"/>
        </w:numPr>
        <w:tabs>
          <w:tab w:val="left" w:pos="426"/>
        </w:tabs>
        <w:ind w:left="426" w:hanging="426"/>
        <w:jc w:val="both"/>
      </w:pPr>
      <w:r w:rsidRPr="001A76D3">
        <w:rPr>
          <w:sz w:val="24"/>
          <w:szCs w:val="24"/>
        </w:rPr>
        <w:t xml:space="preserve">Zamawiający dopuszcza zmianę wynagrodzenia w trakcie obowiązywania umowy </w:t>
      </w:r>
      <w:r w:rsidRPr="001A76D3">
        <w:rPr>
          <w:sz w:val="24"/>
          <w:szCs w:val="24"/>
        </w:rPr>
        <w:br/>
        <w:t>w związku ze zmianą cen, tj.:</w:t>
      </w:r>
    </w:p>
    <w:p w14:paraId="1C9FDC82" w14:textId="77777777" w:rsidR="001A76D3" w:rsidRPr="001A76D3" w:rsidRDefault="001A76D3" w:rsidP="001A76D3">
      <w:pPr>
        <w:numPr>
          <w:ilvl w:val="1"/>
          <w:numId w:val="34"/>
        </w:numPr>
        <w:tabs>
          <w:tab w:val="left" w:pos="851"/>
        </w:tabs>
        <w:ind w:left="851" w:hanging="425"/>
        <w:jc w:val="both"/>
        <w:rPr>
          <w:sz w:val="24"/>
        </w:rPr>
      </w:pPr>
      <w:r w:rsidRPr="001A76D3">
        <w:rPr>
          <w:sz w:val="24"/>
        </w:rPr>
        <w:t>W przypadku obniżenia limitu finansowania lub ceny hurtowej brutto leku, określonych w obwieszczeniu refundacyjnym Ministra Zdrowia, po złożeniu ofert lub w trakcie trwania umowy, cena hurtowa brutto dla Zamawiającego musi zostać obniżona w tym samym stopniu i nie może przekraczać nowych wartości limitu finansowania ani ceny hurtowej brutto określonych w obwieszczeniu refundacyjnym Ministra Zdrowia.</w:t>
      </w:r>
    </w:p>
    <w:p w14:paraId="3BDB183B" w14:textId="77777777" w:rsidR="001A76D3" w:rsidRPr="001A76D3" w:rsidRDefault="001A76D3" w:rsidP="001A76D3">
      <w:pPr>
        <w:numPr>
          <w:ilvl w:val="1"/>
          <w:numId w:val="34"/>
        </w:numPr>
        <w:tabs>
          <w:tab w:val="left" w:pos="851"/>
        </w:tabs>
        <w:ind w:left="851" w:hanging="425"/>
        <w:jc w:val="both"/>
        <w:rPr>
          <w:sz w:val="24"/>
        </w:rPr>
      </w:pPr>
      <w:r w:rsidRPr="001A76D3">
        <w:rPr>
          <w:sz w:val="24"/>
        </w:rPr>
        <w:t>Podwyższenie limitu finansowania lub ceny hurtowej brutto leku, określonych w obwieszczeniu refundacyjnym Ministra Zdrowia, nie stanowi podstawy do zmiany ceny hurtowej brutto, po jakiej zamawiający nabywa ten lek.</w:t>
      </w:r>
    </w:p>
    <w:p w14:paraId="5F3D6154" w14:textId="77777777" w:rsidR="001A76D3" w:rsidRPr="001A76D3" w:rsidRDefault="001A76D3" w:rsidP="001A76D3">
      <w:pPr>
        <w:numPr>
          <w:ilvl w:val="1"/>
          <w:numId w:val="34"/>
        </w:numPr>
        <w:tabs>
          <w:tab w:val="left" w:pos="851"/>
        </w:tabs>
        <w:ind w:left="851" w:hanging="425"/>
        <w:jc w:val="both"/>
        <w:rPr>
          <w:sz w:val="24"/>
        </w:rPr>
      </w:pPr>
      <w:r w:rsidRPr="001A76D3">
        <w:rPr>
          <w:sz w:val="24"/>
        </w:rPr>
        <w:t>W przypadku umieszczenia produktu leczniczego objętego umową na liście leków refundowanych dotychczas nią nieobjętego, jego cena nie może przekraczać ustalonej dla tego produktu maksymalnej ceny hurtowej brutto ani ustalonego limitu finansowania.</w:t>
      </w:r>
    </w:p>
    <w:p w14:paraId="50CBC1CF" w14:textId="77777777" w:rsidR="001A76D3" w:rsidRPr="001A76D3" w:rsidRDefault="001A76D3" w:rsidP="001A76D3">
      <w:pPr>
        <w:tabs>
          <w:tab w:val="left" w:pos="851"/>
        </w:tabs>
        <w:ind w:left="851"/>
        <w:jc w:val="both"/>
      </w:pPr>
    </w:p>
    <w:p w14:paraId="33D70A6D" w14:textId="77777777" w:rsidR="001A76D3" w:rsidRPr="001A76D3" w:rsidRDefault="001A76D3" w:rsidP="001A76D3">
      <w:pPr>
        <w:numPr>
          <w:ilvl w:val="0"/>
          <w:numId w:val="36"/>
        </w:numPr>
        <w:tabs>
          <w:tab w:val="left" w:pos="426"/>
        </w:tabs>
        <w:suppressAutoHyphens w:val="0"/>
        <w:ind w:left="426" w:hanging="426"/>
        <w:jc w:val="both"/>
      </w:pPr>
      <w:r w:rsidRPr="001A76D3">
        <w:rPr>
          <w:sz w:val="24"/>
        </w:rPr>
        <w:t>Dokonanie zmiany cen w przypadkach, o których mowa w ust. 3 nie wymaga sporządzenia aneksu do umowy.</w:t>
      </w:r>
    </w:p>
    <w:p w14:paraId="5BB7C479" w14:textId="77777777" w:rsidR="001A76D3" w:rsidRPr="001A76D3" w:rsidRDefault="001A76D3" w:rsidP="001A76D3">
      <w:pPr>
        <w:numPr>
          <w:ilvl w:val="0"/>
          <w:numId w:val="36"/>
        </w:numPr>
        <w:tabs>
          <w:tab w:val="left" w:pos="426"/>
        </w:tabs>
        <w:suppressAutoHyphens w:val="0"/>
        <w:ind w:left="426" w:hanging="426"/>
        <w:jc w:val="both"/>
      </w:pPr>
      <w:r w:rsidRPr="001A76D3">
        <w:rPr>
          <w:sz w:val="24"/>
        </w:rPr>
        <w:t xml:space="preserve">Zmiana cen w przypadku obniżenia cen urzędowych nie znajduje zastosowania, gdy w ramach umowy produkt jest oferowany w niższej cenie.  </w:t>
      </w:r>
    </w:p>
    <w:p w14:paraId="33F93DBC" w14:textId="77777777" w:rsidR="001A76D3" w:rsidRPr="001A76D3" w:rsidRDefault="001A76D3" w:rsidP="001A76D3">
      <w:pPr>
        <w:numPr>
          <w:ilvl w:val="0"/>
          <w:numId w:val="36"/>
        </w:numPr>
        <w:tabs>
          <w:tab w:val="left" w:pos="426"/>
        </w:tabs>
        <w:ind w:left="426" w:hanging="426"/>
        <w:jc w:val="both"/>
        <w:rPr>
          <w:sz w:val="24"/>
          <w:lang w:val="x-none"/>
        </w:rPr>
      </w:pPr>
      <w:r w:rsidRPr="001A76D3">
        <w:rPr>
          <w:sz w:val="24"/>
          <w:lang w:val="x-none"/>
        </w:rPr>
        <w:t>W przypadku usunięcia leku z obwieszczenia refundacyjnego Ministra Zdrowia w trakcie trwania umowy, zamawiający zastrzega sobie prawo do rozwiązania umowy, o ile podmiot uprawniony do obrotu hurtowego nie zaproponuje odpowiednika znajdującego się w obwieszczeniu refundacyjnym Ministra Zdrowia, którego cena hurtowa brutto nie będzie wyższa niż cena hurtowa brutto leku, którego dostawy są przedmiotem umowy oraz nie wyższa niż aktualny na dzień zmiany limit finansowania.</w:t>
      </w:r>
      <w:r w:rsidRPr="001A76D3">
        <w:rPr>
          <w:sz w:val="24"/>
        </w:rPr>
        <w:t xml:space="preserve"> W przypadku wycofania z listy leków refundowanych, produktu objętego umową, nieposiadającego żadnego refundowanego odpowiednika, Zamawiający będzie dokonywał zakupu po cenie określonej w formularzu asortymentowo-cenowym załączniku nr …. do umowy.</w:t>
      </w:r>
    </w:p>
    <w:p w14:paraId="7BC21EB9" w14:textId="77777777" w:rsidR="001A76D3" w:rsidRPr="001A76D3" w:rsidRDefault="001A76D3" w:rsidP="001A76D3">
      <w:pPr>
        <w:numPr>
          <w:ilvl w:val="0"/>
          <w:numId w:val="36"/>
        </w:numPr>
        <w:tabs>
          <w:tab w:val="left" w:pos="426"/>
        </w:tabs>
        <w:ind w:left="426" w:hanging="426"/>
        <w:jc w:val="both"/>
        <w:rPr>
          <w:sz w:val="24"/>
          <w:szCs w:val="24"/>
          <w:lang w:val="x-none"/>
        </w:rPr>
      </w:pPr>
      <w:r w:rsidRPr="001A76D3">
        <w:rPr>
          <w:sz w:val="24"/>
          <w:szCs w:val="24"/>
          <w:lang w:val="x-none"/>
        </w:rPr>
        <w:t xml:space="preserve">W przypadku, gdy w odniesieniu do oferowanego leku lub środka spożywczego specjalnego przeznaczenia żywieniowego obowiązuje instrument dzielenia ryzyka zawarty w decyzji o objęciu </w:t>
      </w:r>
      <w:r w:rsidRPr="001A76D3">
        <w:rPr>
          <w:sz w:val="24"/>
          <w:szCs w:val="24"/>
          <w:lang w:val="x-none"/>
        </w:rPr>
        <w:lastRenderedPageBreak/>
        <w:t>refundacją i o ustaleniu ceny urzędowej Wykonawca zobowiązany jest do dostarczania produktu w cenie nie wyższej niż wynikająca z tego instrumentu.</w:t>
      </w:r>
      <w:r w:rsidRPr="001A76D3">
        <w:rPr>
          <w:sz w:val="24"/>
          <w:szCs w:val="24"/>
        </w:rPr>
        <w:t xml:space="preserve"> Wykonawca jest zobowiązany do przestrzegania postanowień instrumentu dzielenia ryzyka przez cały okres obowiązywania umowy, z zastrzeżeniem, że podwyższenie ceny leku określonej w tym instrumencie, nie stanowi podstawy do podwyższenia ceny leku dla Zamawiającego.</w:t>
      </w:r>
    </w:p>
    <w:p w14:paraId="61219FB5" w14:textId="77777777" w:rsidR="001A76D3" w:rsidRPr="001A76D3" w:rsidRDefault="001A76D3" w:rsidP="001A76D3">
      <w:pPr>
        <w:numPr>
          <w:ilvl w:val="0"/>
          <w:numId w:val="36"/>
        </w:numPr>
        <w:tabs>
          <w:tab w:val="left" w:pos="426"/>
          <w:tab w:val="left" w:pos="900"/>
        </w:tabs>
        <w:suppressAutoHyphens w:val="0"/>
        <w:ind w:left="426" w:hanging="426"/>
        <w:jc w:val="both"/>
      </w:pPr>
      <w:r w:rsidRPr="001A76D3">
        <w:rPr>
          <w:sz w:val="24"/>
        </w:rPr>
        <w:t>Zamawiający dopuszcza zmiany w zakresie zwiększenia lub zmniejszenia asortymentu towarów wskazanych w tabelach asortymentowo – cenowych, stanowiących załącznik nr …. do umowy a wynikające ze zmiennej i niemożliwej do przewidzenia liczby pacjentów leczonych określonymi produktami leczniczymi, jeżeli nie spowoduje to przekroczenia wartości brutto umowy.</w:t>
      </w:r>
    </w:p>
    <w:p w14:paraId="61F8D05F" w14:textId="77777777" w:rsidR="001A76D3" w:rsidRPr="001A76D3" w:rsidRDefault="001A76D3" w:rsidP="001A76D3">
      <w:pPr>
        <w:numPr>
          <w:ilvl w:val="0"/>
          <w:numId w:val="36"/>
        </w:numPr>
        <w:tabs>
          <w:tab w:val="left" w:pos="426"/>
          <w:tab w:val="left" w:pos="900"/>
        </w:tabs>
        <w:suppressAutoHyphens w:val="0"/>
        <w:ind w:left="426" w:hanging="426"/>
        <w:jc w:val="both"/>
      </w:pPr>
      <w:r w:rsidRPr="001A76D3">
        <w:rPr>
          <w:sz w:val="24"/>
        </w:rPr>
        <w:t>W przypadku zaprzestania wytwarzania lub okresowego wstrzymania wytwarzania produktu będącego przedmiotem umowy, dopuszcza się po uzgodnieniu, zastąpienie produktu objętego niniejszą umową odpowiednikiem, pod warunkiem że będzie on równoważny pod względem zastosowania, składu, dawki, postaci za cenę nie wyższą niż cena produktu objętego umową.</w:t>
      </w:r>
    </w:p>
    <w:p w14:paraId="215EC2C0" w14:textId="77777777" w:rsidR="001A76D3" w:rsidRPr="001A76D3" w:rsidRDefault="001A76D3" w:rsidP="001A76D3">
      <w:pPr>
        <w:numPr>
          <w:ilvl w:val="0"/>
          <w:numId w:val="36"/>
        </w:numPr>
        <w:tabs>
          <w:tab w:val="left" w:pos="426"/>
          <w:tab w:val="left" w:pos="900"/>
        </w:tabs>
        <w:suppressAutoHyphens w:val="0"/>
        <w:ind w:left="426" w:hanging="426"/>
        <w:jc w:val="both"/>
      </w:pPr>
      <w:r w:rsidRPr="001A76D3">
        <w:rPr>
          <w:sz w:val="24"/>
        </w:rPr>
        <w:t>Zamawiający dopuszcza zmianę w zakresie wielkości opakowania, po cenach jednostkowych proporcjonalnych do wielkości opakowania z zachowaniem proporcjonalności stosunku do ceny objętej umową.</w:t>
      </w:r>
    </w:p>
    <w:p w14:paraId="4B620B5A" w14:textId="77777777" w:rsidR="001A76D3" w:rsidRPr="001A76D3" w:rsidRDefault="001A76D3" w:rsidP="001A76D3">
      <w:pPr>
        <w:numPr>
          <w:ilvl w:val="0"/>
          <w:numId w:val="36"/>
        </w:numPr>
        <w:tabs>
          <w:tab w:val="left" w:pos="426"/>
        </w:tabs>
        <w:ind w:left="426" w:hanging="426"/>
        <w:jc w:val="both"/>
      </w:pPr>
      <w:r w:rsidRPr="001A76D3">
        <w:rPr>
          <w:sz w:val="24"/>
        </w:rPr>
        <w:t>Zamawiający dopuszcza stosowanie przez Wykonawcę lub producenta cen promocyjnych lub upustów. Obniżenie cen nie wymaga sporządzenia aneksu do umowy i następuje za pisemnym powiadomieniem Zamawiającego. Podstawą do naliczenia dodatkowego rabatu jest cena zawarta w Umowie lub najniższa cena w hurtowni obowiązująca w dniu zakupu.</w:t>
      </w:r>
    </w:p>
    <w:p w14:paraId="0B5A601A" w14:textId="77777777" w:rsidR="001A76D3" w:rsidRPr="001A76D3" w:rsidRDefault="001A76D3" w:rsidP="001A76D3">
      <w:pPr>
        <w:numPr>
          <w:ilvl w:val="0"/>
          <w:numId w:val="36"/>
        </w:numPr>
        <w:tabs>
          <w:tab w:val="left" w:pos="426"/>
        </w:tabs>
        <w:ind w:left="426" w:hanging="426"/>
        <w:jc w:val="both"/>
      </w:pPr>
      <w:r w:rsidRPr="001A76D3">
        <w:rPr>
          <w:sz w:val="24"/>
        </w:rPr>
        <w:t xml:space="preserve">Zaistniałe okoliczności wymienione w ust. 8-11 nie wymagają sporządzania aneksu. </w:t>
      </w:r>
    </w:p>
    <w:p w14:paraId="25258835" w14:textId="77777777" w:rsidR="001A76D3" w:rsidRPr="001A76D3" w:rsidRDefault="001A76D3" w:rsidP="001A76D3">
      <w:pPr>
        <w:numPr>
          <w:ilvl w:val="0"/>
          <w:numId w:val="36"/>
        </w:numPr>
        <w:tabs>
          <w:tab w:val="left" w:pos="426"/>
        </w:tabs>
        <w:ind w:left="426" w:hanging="426"/>
        <w:jc w:val="both"/>
      </w:pPr>
      <w:r w:rsidRPr="001A76D3">
        <w:rPr>
          <w:sz w:val="24"/>
        </w:rPr>
        <w:t xml:space="preserve">W przypadku wycofania z obrotu jakiegokolwiek produktu objętego umową Wykonawca zobowiązuje się do poinformowania Zamawiającego z odpowiednim wyprzedzeniem </w:t>
      </w:r>
      <w:r w:rsidRPr="001A76D3">
        <w:rPr>
          <w:sz w:val="24"/>
        </w:rPr>
        <w:br/>
        <w:t>o niemożliwości dostarczenia tego produktu z powyższej przyczyny.</w:t>
      </w:r>
    </w:p>
    <w:p w14:paraId="2BE72D06" w14:textId="77777777" w:rsidR="001A76D3" w:rsidRPr="001A76D3" w:rsidRDefault="001A76D3" w:rsidP="001A76D3">
      <w:pPr>
        <w:jc w:val="center"/>
        <w:rPr>
          <w:b/>
          <w:sz w:val="24"/>
        </w:rPr>
      </w:pPr>
    </w:p>
    <w:p w14:paraId="5EB71BDD" w14:textId="77777777" w:rsidR="001A76D3" w:rsidRPr="001A76D3" w:rsidRDefault="001A76D3" w:rsidP="001A76D3">
      <w:pPr>
        <w:jc w:val="center"/>
      </w:pPr>
      <w:r w:rsidRPr="001A76D3">
        <w:rPr>
          <w:b/>
          <w:sz w:val="24"/>
        </w:rPr>
        <w:t>§ 5</w:t>
      </w:r>
    </w:p>
    <w:p w14:paraId="31B4E193" w14:textId="77777777" w:rsidR="001A76D3" w:rsidRPr="001A76D3" w:rsidRDefault="001A76D3" w:rsidP="001A76D3">
      <w:pPr>
        <w:numPr>
          <w:ilvl w:val="0"/>
          <w:numId w:val="37"/>
        </w:numPr>
        <w:tabs>
          <w:tab w:val="left" w:pos="426"/>
        </w:tabs>
        <w:ind w:left="426" w:hanging="426"/>
        <w:jc w:val="both"/>
      </w:pPr>
      <w:r w:rsidRPr="001A76D3">
        <w:rPr>
          <w:sz w:val="24"/>
        </w:rPr>
        <w:t>W przypadku stwierdzenia wad, braków lub niezgodności z zamówieniem w dostarczonej części przedmiotu Umowy, Zamawiający w terminie 7 dni od daty ich stwierdzenia:</w:t>
      </w:r>
    </w:p>
    <w:p w14:paraId="033E9AA6" w14:textId="77777777" w:rsidR="001A76D3" w:rsidRPr="001A76D3" w:rsidRDefault="001A76D3" w:rsidP="001A76D3">
      <w:pPr>
        <w:numPr>
          <w:ilvl w:val="1"/>
          <w:numId w:val="29"/>
        </w:numPr>
        <w:tabs>
          <w:tab w:val="left" w:pos="-4860"/>
          <w:tab w:val="left" w:pos="851"/>
        </w:tabs>
        <w:ind w:left="851" w:hanging="425"/>
        <w:jc w:val="both"/>
      </w:pPr>
      <w:r w:rsidRPr="001A76D3">
        <w:rPr>
          <w:sz w:val="24"/>
        </w:rPr>
        <w:t>sporządzi stosowny protokół na ww. okoliczności,</w:t>
      </w:r>
    </w:p>
    <w:p w14:paraId="13BF8868" w14:textId="77777777" w:rsidR="001A76D3" w:rsidRPr="001A76D3" w:rsidRDefault="001A76D3" w:rsidP="001A76D3">
      <w:pPr>
        <w:numPr>
          <w:ilvl w:val="1"/>
          <w:numId w:val="29"/>
        </w:numPr>
        <w:tabs>
          <w:tab w:val="left" w:pos="-4860"/>
          <w:tab w:val="left" w:pos="851"/>
        </w:tabs>
        <w:ind w:left="851" w:hanging="425"/>
        <w:jc w:val="both"/>
      </w:pPr>
      <w:r w:rsidRPr="001A76D3">
        <w:rPr>
          <w:sz w:val="24"/>
        </w:rPr>
        <w:t>powiadomi Wykonawcę, który zobowiązany jest bezzwłocznie i nieodpłatnie usunąć wady,</w:t>
      </w:r>
      <w:r w:rsidRPr="001A76D3">
        <w:rPr>
          <w:i/>
          <w:sz w:val="24"/>
        </w:rPr>
        <w:t xml:space="preserve"> </w:t>
      </w:r>
      <w:r w:rsidRPr="001A76D3">
        <w:rPr>
          <w:sz w:val="24"/>
        </w:rPr>
        <w:t>braki lub niezgodności, z zastrzeżeniem ust. 3.</w:t>
      </w:r>
    </w:p>
    <w:p w14:paraId="35E0B6CE" w14:textId="426F3B9A" w:rsidR="001A76D3" w:rsidRPr="001A76D3" w:rsidRDefault="001A76D3" w:rsidP="001A76D3">
      <w:pPr>
        <w:numPr>
          <w:ilvl w:val="0"/>
          <w:numId w:val="37"/>
        </w:numPr>
        <w:tabs>
          <w:tab w:val="left" w:pos="426"/>
        </w:tabs>
        <w:ind w:left="426" w:hanging="426"/>
        <w:jc w:val="both"/>
      </w:pPr>
      <w:r w:rsidRPr="001A76D3">
        <w:rPr>
          <w:sz w:val="24"/>
        </w:rPr>
        <w:t xml:space="preserve">W przypadku zastrzeżeń wymienionych w ust. 1, Zamawiającemu przysługuje prawo wstrzymania płatności faktury, do czasu dostarczenia towaru wolnego od wad lub brakującego. W tym przypadku zapłata następuje w terminie 60 dni od daty wystawienia faktury potwierdzającej dostarczenie towaru wolnego od wad lub brakującego.  </w:t>
      </w:r>
    </w:p>
    <w:p w14:paraId="08D1D016" w14:textId="404E68C6" w:rsidR="001A76D3" w:rsidRPr="001A76D3" w:rsidRDefault="001A76D3" w:rsidP="001A76D3">
      <w:pPr>
        <w:numPr>
          <w:ilvl w:val="0"/>
          <w:numId w:val="37"/>
        </w:numPr>
        <w:tabs>
          <w:tab w:val="left" w:pos="426"/>
        </w:tabs>
        <w:ind w:left="426" w:hanging="426"/>
        <w:jc w:val="both"/>
      </w:pPr>
      <w:r w:rsidRPr="001A76D3">
        <w:rPr>
          <w:sz w:val="24"/>
        </w:rPr>
        <w:t xml:space="preserve">Termin dostarczenia towaru wolnego od wad lub brakującego lub zgodnego z zamówieniem określają wspólnie przedstawiciele obu Stron, z tym, że nie może on być dłuższy niż 5 dni licząc od momentu otrzymania przez Wykonawcę powiadomienia o wadach lub brakach towaru lub niezgodnościach. </w:t>
      </w:r>
    </w:p>
    <w:p w14:paraId="742887E6" w14:textId="77777777" w:rsidR="001A76D3" w:rsidRPr="001A76D3" w:rsidRDefault="001A76D3" w:rsidP="001A76D3">
      <w:pPr>
        <w:numPr>
          <w:ilvl w:val="0"/>
          <w:numId w:val="37"/>
        </w:numPr>
        <w:tabs>
          <w:tab w:val="left" w:pos="426"/>
        </w:tabs>
        <w:ind w:left="426" w:hanging="426"/>
        <w:jc w:val="both"/>
      </w:pPr>
      <w:r w:rsidRPr="001A76D3">
        <w:rPr>
          <w:sz w:val="24"/>
        </w:rPr>
        <w:t>Wymiany i dostawy towaru Wykonawca dokona bez żadnej dopłaty.</w:t>
      </w:r>
    </w:p>
    <w:p w14:paraId="51F26D54" w14:textId="77777777" w:rsidR="001A76D3" w:rsidRPr="001A76D3" w:rsidRDefault="001A76D3" w:rsidP="001A76D3">
      <w:pPr>
        <w:numPr>
          <w:ilvl w:val="0"/>
          <w:numId w:val="37"/>
        </w:numPr>
        <w:tabs>
          <w:tab w:val="left" w:pos="426"/>
        </w:tabs>
        <w:ind w:left="426" w:hanging="426"/>
        <w:jc w:val="both"/>
      </w:pPr>
      <w:r w:rsidRPr="001A76D3">
        <w:rPr>
          <w:sz w:val="24"/>
        </w:rPr>
        <w:t>Do zgłaszania wad przedmiotu zamówienia nie mają zastosowania przepisy kodeksu cywilnego z tytułu rękojmi dotyczące obowiązku niezwłocznego zbadania rzeczy, a wszelkie wady będą zgłaszane zgodnie z postanowieniami umowy.</w:t>
      </w:r>
    </w:p>
    <w:p w14:paraId="5C590336" w14:textId="77777777" w:rsidR="001A76D3" w:rsidRPr="001A76D3" w:rsidRDefault="001A76D3" w:rsidP="001A76D3">
      <w:pPr>
        <w:jc w:val="both"/>
        <w:rPr>
          <w:b/>
          <w:sz w:val="24"/>
        </w:rPr>
      </w:pPr>
    </w:p>
    <w:p w14:paraId="5DDD0455" w14:textId="77777777" w:rsidR="001A76D3" w:rsidRPr="001A76D3" w:rsidRDefault="001A76D3" w:rsidP="001A76D3">
      <w:pPr>
        <w:jc w:val="center"/>
      </w:pPr>
      <w:r w:rsidRPr="001A76D3">
        <w:rPr>
          <w:b/>
          <w:sz w:val="24"/>
        </w:rPr>
        <w:t>§ 6</w:t>
      </w:r>
    </w:p>
    <w:p w14:paraId="02FC294B" w14:textId="77777777" w:rsidR="001A76D3" w:rsidRPr="001A76D3" w:rsidRDefault="001A76D3" w:rsidP="001A76D3">
      <w:pPr>
        <w:tabs>
          <w:tab w:val="left" w:pos="360"/>
        </w:tabs>
        <w:jc w:val="both"/>
      </w:pPr>
      <w:r w:rsidRPr="001A76D3">
        <w:rPr>
          <w:sz w:val="24"/>
        </w:rPr>
        <w:t>Termin przydatności do użytku asortymentu objętego przedmiotem zamówienia wynosi minimum 12 miesięcy od dnia dostawy.</w:t>
      </w:r>
    </w:p>
    <w:p w14:paraId="1EC8D1C1" w14:textId="77777777" w:rsidR="001A76D3" w:rsidRPr="001A76D3" w:rsidRDefault="001A76D3" w:rsidP="001A76D3">
      <w:pPr>
        <w:tabs>
          <w:tab w:val="left" w:pos="360"/>
        </w:tabs>
        <w:jc w:val="both"/>
        <w:rPr>
          <w:sz w:val="24"/>
        </w:rPr>
      </w:pPr>
    </w:p>
    <w:p w14:paraId="192392BD" w14:textId="77777777" w:rsidR="001A76D3" w:rsidRPr="001A76D3" w:rsidRDefault="001A76D3" w:rsidP="001A76D3">
      <w:pPr>
        <w:jc w:val="center"/>
      </w:pPr>
      <w:r w:rsidRPr="001A76D3">
        <w:rPr>
          <w:b/>
          <w:sz w:val="24"/>
        </w:rPr>
        <w:t>§ 7</w:t>
      </w:r>
    </w:p>
    <w:p w14:paraId="04C11AEE" w14:textId="77777777" w:rsidR="001A76D3" w:rsidRPr="001A76D3" w:rsidRDefault="001A76D3" w:rsidP="001A76D3">
      <w:pPr>
        <w:jc w:val="both"/>
      </w:pPr>
      <w:r w:rsidRPr="001A76D3">
        <w:rPr>
          <w:sz w:val="24"/>
        </w:rPr>
        <w:t>Wykonawca ponosi całkowitą odpowiedzialność za dostarczane leki, aż do chwili dokonania odbioru danej dostawy przez Zamawiającego.</w:t>
      </w:r>
    </w:p>
    <w:p w14:paraId="7F32CDC3" w14:textId="77777777" w:rsidR="001A76D3" w:rsidRPr="001A76D3" w:rsidRDefault="001A76D3" w:rsidP="001A76D3">
      <w:pPr>
        <w:tabs>
          <w:tab w:val="left" w:pos="360"/>
        </w:tabs>
        <w:jc w:val="both"/>
        <w:rPr>
          <w:sz w:val="24"/>
        </w:rPr>
      </w:pPr>
    </w:p>
    <w:p w14:paraId="5B0C9F9C" w14:textId="77777777" w:rsidR="001A76D3" w:rsidRPr="001A76D3" w:rsidRDefault="001A76D3" w:rsidP="001A76D3">
      <w:pPr>
        <w:jc w:val="center"/>
      </w:pPr>
      <w:r w:rsidRPr="001A76D3">
        <w:rPr>
          <w:b/>
          <w:sz w:val="24"/>
        </w:rPr>
        <w:t>§ 8</w:t>
      </w:r>
    </w:p>
    <w:p w14:paraId="0E54018F" w14:textId="77777777" w:rsidR="001A76D3" w:rsidRPr="001A76D3" w:rsidRDefault="001A76D3" w:rsidP="001A76D3">
      <w:pPr>
        <w:numPr>
          <w:ilvl w:val="0"/>
          <w:numId w:val="38"/>
        </w:numPr>
        <w:tabs>
          <w:tab w:val="left" w:pos="0"/>
          <w:tab w:val="left" w:pos="360"/>
        </w:tabs>
        <w:ind w:left="360"/>
        <w:jc w:val="both"/>
      </w:pPr>
      <w:r w:rsidRPr="001A76D3">
        <w:rPr>
          <w:sz w:val="24"/>
        </w:rPr>
        <w:lastRenderedPageBreak/>
        <w:t>Wykonawca może zostać zobowiązany do zapłaty Zamawiającemu kar umownych:</w:t>
      </w:r>
    </w:p>
    <w:p w14:paraId="47CC9547" w14:textId="1B164800" w:rsidR="001A76D3" w:rsidRPr="001A76D3" w:rsidRDefault="001A76D3" w:rsidP="001A76D3">
      <w:pPr>
        <w:tabs>
          <w:tab w:val="left" w:pos="360"/>
        </w:tabs>
        <w:ind w:left="709" w:hanging="283"/>
        <w:jc w:val="both"/>
      </w:pPr>
      <w:r w:rsidRPr="001A76D3">
        <w:rPr>
          <w:sz w:val="24"/>
        </w:rPr>
        <w:t>1)</w:t>
      </w:r>
      <w:r w:rsidRPr="001A76D3">
        <w:rPr>
          <w:sz w:val="24"/>
        </w:rPr>
        <w:tab/>
        <w:t xml:space="preserve">w przypadku odstąpienia od Umowy przez którąkolwiek ze stron z przyczyn leżących po stronie Wykonawcy - w wysokości do 10% niezrealizowanej części Umowy </w:t>
      </w:r>
    </w:p>
    <w:p w14:paraId="0E87A5D4" w14:textId="40D4FA32" w:rsidR="001A76D3" w:rsidRPr="001A76D3" w:rsidRDefault="001A76D3" w:rsidP="001A76D3">
      <w:pPr>
        <w:tabs>
          <w:tab w:val="left" w:pos="709"/>
          <w:tab w:val="left" w:pos="1080"/>
        </w:tabs>
        <w:ind w:left="709" w:hanging="283"/>
        <w:jc w:val="both"/>
      </w:pPr>
      <w:r w:rsidRPr="001A76D3">
        <w:rPr>
          <w:sz w:val="24"/>
        </w:rPr>
        <w:t>2)</w:t>
      </w:r>
      <w:r w:rsidRPr="001A76D3">
        <w:rPr>
          <w:sz w:val="24"/>
        </w:rPr>
        <w:tab/>
        <w:t>za zwłokę w dostarczeniu części lub całości przedmiotu Umowy w wysokości 1 % wartości brutto niedostarczonej na czas zamówionej części zamówienia za każdy dzień zwłoki,</w:t>
      </w:r>
    </w:p>
    <w:p w14:paraId="04F1721D" w14:textId="77777777" w:rsidR="001A76D3" w:rsidRPr="001A76D3" w:rsidRDefault="001A76D3" w:rsidP="001A76D3">
      <w:pPr>
        <w:tabs>
          <w:tab w:val="left" w:pos="709"/>
        </w:tabs>
        <w:ind w:left="709" w:hanging="283"/>
        <w:jc w:val="both"/>
      </w:pPr>
      <w:r w:rsidRPr="001A76D3">
        <w:rPr>
          <w:sz w:val="24"/>
        </w:rPr>
        <w:t>3)</w:t>
      </w:r>
      <w:r w:rsidRPr="001A76D3">
        <w:rPr>
          <w:sz w:val="24"/>
        </w:rPr>
        <w:tab/>
        <w:t xml:space="preserve">za zwłokę w usunięciu wad lub niezgodności stwierdzonych przy odbiorze towaru (zgodnie z § 2 Umowy) - w wysokości 1% wartości brutto reklamowanego towaru, za każdy dzień zwłoki licząc od dnia wyznaczonego na ich usunięcie, jeśli opóźnienie trwało nie dłużej niż 7 dni i 2% ww. wartości za każdy następny dzień opóźnienia powyżej 7-ego dnia. </w:t>
      </w:r>
    </w:p>
    <w:p w14:paraId="3DB36993" w14:textId="77777777" w:rsidR="001A76D3" w:rsidRPr="001A76D3" w:rsidRDefault="001A76D3" w:rsidP="001A76D3">
      <w:pPr>
        <w:numPr>
          <w:ilvl w:val="0"/>
          <w:numId w:val="38"/>
        </w:numPr>
        <w:tabs>
          <w:tab w:val="left" w:pos="0"/>
          <w:tab w:val="left" w:pos="360"/>
        </w:tabs>
        <w:ind w:left="357"/>
        <w:jc w:val="both"/>
      </w:pPr>
      <w:r w:rsidRPr="001A76D3">
        <w:rPr>
          <w:sz w:val="24"/>
        </w:rPr>
        <w:t>W każdym przypadku zastrzeżenia kary umownej w umowie na rzecz Zamawiającego, Zamawiającemu przysługuje prawo dochodzenia odszkodowania przewyższającego karę umowną.</w:t>
      </w:r>
    </w:p>
    <w:p w14:paraId="26E5F83B" w14:textId="77777777" w:rsidR="001A76D3" w:rsidRPr="001A76D3" w:rsidRDefault="001A76D3" w:rsidP="001A76D3">
      <w:pPr>
        <w:numPr>
          <w:ilvl w:val="0"/>
          <w:numId w:val="38"/>
        </w:numPr>
        <w:tabs>
          <w:tab w:val="left" w:pos="0"/>
          <w:tab w:val="left" w:pos="360"/>
        </w:tabs>
        <w:ind w:left="357"/>
        <w:jc w:val="both"/>
      </w:pPr>
      <w:r w:rsidRPr="001A76D3">
        <w:rPr>
          <w:sz w:val="24"/>
        </w:rPr>
        <w:t>Kary umowne mogą podlegać łączeniu. W szczególności, zapłata którejkolwiek z kar umownych określonych w ust. 1 pkt 2 lub 3 nie zwalnia Wykonawcy z obowiązku zapłaty kary określonej w ust. 1 pkt1.</w:t>
      </w:r>
      <w:r w:rsidRPr="001A76D3">
        <w:rPr>
          <w:rFonts w:asciiTheme="majorHAnsi" w:eastAsiaTheme="minorHAnsi" w:hAnsiTheme="majorHAnsi" w:cstheme="minorBidi"/>
          <w:sz w:val="22"/>
          <w:szCs w:val="22"/>
          <w:lang w:eastAsia="en-US"/>
        </w:rPr>
        <w:t xml:space="preserve"> </w:t>
      </w:r>
      <w:r w:rsidRPr="001A76D3">
        <w:rPr>
          <w:sz w:val="24"/>
        </w:rPr>
        <w:t>Zamawiający określa łączną maksymalną wysokość kar umownych, których mogą dochodzić strony na wartość 10% wynagrodzenia Wykonawcy brutto określonego w § 3 ust. 1 Umowy.</w:t>
      </w:r>
    </w:p>
    <w:p w14:paraId="5F70C261" w14:textId="77777777" w:rsidR="001A76D3" w:rsidRPr="001A76D3" w:rsidRDefault="001A76D3" w:rsidP="001A76D3">
      <w:pPr>
        <w:numPr>
          <w:ilvl w:val="0"/>
          <w:numId w:val="38"/>
        </w:numPr>
        <w:tabs>
          <w:tab w:val="left" w:pos="0"/>
          <w:tab w:val="left" w:pos="360"/>
        </w:tabs>
        <w:suppressAutoHyphens w:val="0"/>
        <w:ind w:left="357"/>
        <w:jc w:val="both"/>
      </w:pPr>
      <w:r w:rsidRPr="001A76D3">
        <w:rPr>
          <w:sz w:val="24"/>
        </w:rPr>
        <w:t xml:space="preserve">Zamawiający jest uprawniony do potrącenia należnych mu kar umownych z wynagrodzenia należnego Wykonawcy, bez odrębnego wzywania go do zapłaty. </w:t>
      </w:r>
    </w:p>
    <w:p w14:paraId="03DDE001" w14:textId="77777777" w:rsidR="001A76D3" w:rsidRPr="001A76D3" w:rsidRDefault="001A76D3" w:rsidP="001A76D3">
      <w:pPr>
        <w:tabs>
          <w:tab w:val="left" w:pos="360"/>
        </w:tabs>
        <w:ind w:left="360" w:hanging="360"/>
        <w:jc w:val="both"/>
      </w:pPr>
      <w:r w:rsidRPr="001A76D3">
        <w:rPr>
          <w:sz w:val="24"/>
        </w:rPr>
        <w:t>5.</w:t>
      </w:r>
      <w:r w:rsidRPr="001A76D3">
        <w:rPr>
          <w:sz w:val="24"/>
        </w:rPr>
        <w:tab/>
        <w:t xml:space="preserve">Kara umowna staje się wymagalna z chwilą złożenia Wykonawcy oświadczenia o jej naliczeniu. </w:t>
      </w:r>
    </w:p>
    <w:p w14:paraId="71E734E4" w14:textId="77777777" w:rsidR="001A76D3" w:rsidRPr="001A76D3" w:rsidRDefault="001A76D3" w:rsidP="001A76D3">
      <w:pPr>
        <w:tabs>
          <w:tab w:val="left" w:pos="360"/>
        </w:tabs>
        <w:ind w:left="360" w:hanging="360"/>
        <w:jc w:val="both"/>
      </w:pPr>
      <w:r w:rsidRPr="001A76D3">
        <w:rPr>
          <w:sz w:val="24"/>
        </w:rPr>
        <w:t>6.</w:t>
      </w:r>
      <w:r w:rsidRPr="001A76D3">
        <w:rPr>
          <w:sz w:val="24"/>
        </w:rPr>
        <w:tab/>
        <w:t>Zapłata kary umownej nie zwalnia Wykonawcy z wykonywania zobowiązań objętych umową.</w:t>
      </w:r>
    </w:p>
    <w:p w14:paraId="4DE50750" w14:textId="77777777" w:rsidR="001A76D3" w:rsidRPr="001A76D3" w:rsidRDefault="001A76D3" w:rsidP="001A76D3">
      <w:pPr>
        <w:tabs>
          <w:tab w:val="left" w:pos="360"/>
        </w:tabs>
        <w:ind w:left="360" w:hanging="360"/>
        <w:jc w:val="both"/>
        <w:rPr>
          <w:sz w:val="24"/>
        </w:rPr>
      </w:pPr>
      <w:r w:rsidRPr="001A76D3">
        <w:rPr>
          <w:sz w:val="24"/>
        </w:rPr>
        <w:t>7.</w:t>
      </w:r>
      <w:r w:rsidRPr="001A76D3">
        <w:rPr>
          <w:sz w:val="24"/>
        </w:rPr>
        <w:tab/>
        <w:t xml:space="preserve">W razie opóźnienia w dostawie w stopniu uznanym przez Zamawiającego za zagrażający jego prawidłowemu funkcjonowaniu, Zamawiający jest uprawniony do nabycia niedostarczonego towaru u innego dostawcy na koszt i ryzyko Wykonawcy. W tym przypadku Zamawiający jest uprawniony do obciążenia Wykonawcy ewentualną różnicą w kosztach nabycia tego towaru u innego dostawcy. Zamawiający niezwłocznie poinformuje Wykonawcę o dokonaniu zakupu awaryjnego </w:t>
      </w:r>
      <w:r w:rsidRPr="001A76D3">
        <w:rPr>
          <w:sz w:val="24"/>
        </w:rPr>
        <w:br/>
        <w:t xml:space="preserve">u innego dostawcy. W przypadku, o którym mowa powyżej, kara umowna określona w ust. 1 pkt 2 jest liczona do momentu realizacji dostawy przez innego dostawcę. </w:t>
      </w:r>
    </w:p>
    <w:p w14:paraId="665664E6" w14:textId="77777777" w:rsidR="001A76D3" w:rsidRPr="001A76D3" w:rsidRDefault="001A76D3" w:rsidP="001A76D3">
      <w:pPr>
        <w:tabs>
          <w:tab w:val="left" w:pos="360"/>
        </w:tabs>
        <w:ind w:left="360" w:hanging="360"/>
        <w:jc w:val="both"/>
      </w:pPr>
      <w:r w:rsidRPr="001A76D3">
        <w:rPr>
          <w:sz w:val="24"/>
        </w:rPr>
        <w:t>8.   Zamawiający rezygnuje  z naliczania kary przewidzianej w ust.1 pkt 1, w przypadku, kiedy dojdzie do konieczności rozwiązania umowy w jej części dotyczącej waloryzacji w oparciu o średni koszt rozliczania substancji czynnej, refundowanej w ramach programu lekowego lub chemioterapii, opublikowany w komunikacie NFZ.</w:t>
      </w:r>
    </w:p>
    <w:p w14:paraId="1B69A76B" w14:textId="77777777" w:rsidR="001A76D3" w:rsidRPr="001A76D3" w:rsidRDefault="001A76D3" w:rsidP="001A76D3">
      <w:pPr>
        <w:tabs>
          <w:tab w:val="left" w:pos="360"/>
        </w:tabs>
        <w:ind w:left="360" w:hanging="360"/>
        <w:jc w:val="both"/>
        <w:rPr>
          <w:sz w:val="24"/>
        </w:rPr>
      </w:pPr>
    </w:p>
    <w:p w14:paraId="3F4881DF" w14:textId="77777777" w:rsidR="001A76D3" w:rsidRPr="001A76D3" w:rsidRDefault="001A76D3" w:rsidP="001A76D3">
      <w:pPr>
        <w:jc w:val="center"/>
      </w:pPr>
      <w:r w:rsidRPr="001A76D3">
        <w:rPr>
          <w:b/>
          <w:sz w:val="24"/>
        </w:rPr>
        <w:t xml:space="preserve">§ 9 </w:t>
      </w:r>
    </w:p>
    <w:p w14:paraId="5BAB2539" w14:textId="77777777" w:rsidR="001A76D3" w:rsidRPr="001A76D3" w:rsidRDefault="001A76D3" w:rsidP="001A76D3">
      <w:pPr>
        <w:numPr>
          <w:ilvl w:val="0"/>
          <w:numId w:val="39"/>
        </w:numPr>
        <w:tabs>
          <w:tab w:val="left" w:pos="284"/>
        </w:tabs>
        <w:suppressAutoHyphens w:val="0"/>
        <w:ind w:left="284" w:hanging="284"/>
        <w:jc w:val="both"/>
      </w:pPr>
      <w:r w:rsidRPr="001A76D3">
        <w:rPr>
          <w:sz w:val="24"/>
        </w:rPr>
        <w:t>Zamawiającemu przysługuje prawo odstąpienia od Umowy w całości lub części w następujących przypadkach:</w:t>
      </w:r>
    </w:p>
    <w:p w14:paraId="4FBFD40C" w14:textId="77777777" w:rsidR="001A76D3" w:rsidRPr="001A76D3" w:rsidRDefault="001A76D3" w:rsidP="001A76D3">
      <w:pPr>
        <w:numPr>
          <w:ilvl w:val="1"/>
          <w:numId w:val="32"/>
        </w:numPr>
        <w:tabs>
          <w:tab w:val="left" w:pos="567"/>
        </w:tabs>
        <w:suppressAutoHyphens w:val="0"/>
        <w:ind w:left="567" w:hanging="283"/>
        <w:jc w:val="both"/>
      </w:pPr>
      <w:r w:rsidRPr="001A76D3">
        <w:rPr>
          <w:sz w:val="24"/>
        </w:rPr>
        <w:t>Wykonawca trzykrotnie nie wykonał dostawy cząstkowej w terminie, o którym mowa w § 2 ust. 1;</w:t>
      </w:r>
    </w:p>
    <w:p w14:paraId="0D36B01F" w14:textId="77777777" w:rsidR="001A76D3" w:rsidRPr="001A76D3" w:rsidRDefault="001A76D3" w:rsidP="001A76D3">
      <w:pPr>
        <w:numPr>
          <w:ilvl w:val="1"/>
          <w:numId w:val="32"/>
        </w:numPr>
        <w:tabs>
          <w:tab w:val="left" w:pos="567"/>
        </w:tabs>
        <w:suppressAutoHyphens w:val="0"/>
        <w:ind w:left="567" w:hanging="283"/>
        <w:jc w:val="both"/>
      </w:pPr>
      <w:r w:rsidRPr="001A76D3">
        <w:rPr>
          <w:sz w:val="24"/>
        </w:rPr>
        <w:t>w razie jednorazowej rażącej zwłoki Wykonawcy w realizacji dostawy cząstkowej, tj. przekraczającej 96 godzin, a w przypadku zamówień „cito” – przekraczającej 24 godziny;</w:t>
      </w:r>
    </w:p>
    <w:p w14:paraId="060F4DFC" w14:textId="77777777" w:rsidR="001A76D3" w:rsidRPr="001A76D3" w:rsidRDefault="001A76D3" w:rsidP="001A76D3">
      <w:pPr>
        <w:numPr>
          <w:ilvl w:val="1"/>
          <w:numId w:val="32"/>
        </w:numPr>
        <w:tabs>
          <w:tab w:val="left" w:pos="567"/>
        </w:tabs>
        <w:suppressAutoHyphens w:val="0"/>
        <w:ind w:left="567" w:hanging="283"/>
        <w:jc w:val="both"/>
      </w:pPr>
      <w:r w:rsidRPr="001A76D3">
        <w:rPr>
          <w:sz w:val="24"/>
        </w:rPr>
        <w:t>Wykonawca trzykrotnie dostarczył towar niezgodnie z zamówieniem, dostarczył towar wadliwy lub inny niż wskazany w ofercie;</w:t>
      </w:r>
    </w:p>
    <w:p w14:paraId="142F8348" w14:textId="77777777" w:rsidR="001A76D3" w:rsidRPr="001A76D3" w:rsidRDefault="001A76D3" w:rsidP="001A76D3">
      <w:pPr>
        <w:numPr>
          <w:ilvl w:val="1"/>
          <w:numId w:val="32"/>
        </w:numPr>
        <w:tabs>
          <w:tab w:val="left" w:pos="567"/>
        </w:tabs>
        <w:suppressAutoHyphens w:val="0"/>
        <w:ind w:left="567" w:hanging="283"/>
        <w:jc w:val="both"/>
      </w:pPr>
      <w:r w:rsidRPr="001A76D3">
        <w:rPr>
          <w:sz w:val="24"/>
        </w:rPr>
        <w:t xml:space="preserve">Wykonawca co najmniej trzykrotnie naruszył obowiązek niezwłocznego poinformowania </w:t>
      </w:r>
      <w:r w:rsidRPr="001A76D3">
        <w:rPr>
          <w:sz w:val="24"/>
        </w:rPr>
        <w:br/>
        <w:t>o odmowie realizacji zamówienia cząstkowego, o którym mowa w § 2 ust. 2;</w:t>
      </w:r>
    </w:p>
    <w:p w14:paraId="7DCC269D" w14:textId="77777777" w:rsidR="001A76D3" w:rsidRPr="001A76D3" w:rsidRDefault="001A76D3" w:rsidP="001A76D3">
      <w:pPr>
        <w:numPr>
          <w:ilvl w:val="1"/>
          <w:numId w:val="32"/>
        </w:numPr>
        <w:tabs>
          <w:tab w:val="left" w:pos="567"/>
        </w:tabs>
        <w:suppressAutoHyphens w:val="0"/>
        <w:ind w:left="567" w:hanging="283"/>
        <w:jc w:val="both"/>
      </w:pPr>
      <w:r w:rsidRPr="001A76D3">
        <w:rPr>
          <w:sz w:val="24"/>
        </w:rPr>
        <w:t xml:space="preserve">suma kar umownych, o których mowa w § 8 przekroczy 20% łącznej kwoty wynagrodzenia określonej w § 3 ust. 1; </w:t>
      </w:r>
    </w:p>
    <w:p w14:paraId="1BF23D7D" w14:textId="77777777" w:rsidR="001A76D3" w:rsidRPr="001A76D3" w:rsidRDefault="001A76D3" w:rsidP="001A76D3">
      <w:pPr>
        <w:numPr>
          <w:ilvl w:val="1"/>
          <w:numId w:val="32"/>
        </w:numPr>
        <w:tabs>
          <w:tab w:val="left" w:pos="567"/>
        </w:tabs>
        <w:suppressAutoHyphens w:val="0"/>
        <w:ind w:left="567" w:hanging="283"/>
        <w:jc w:val="both"/>
      </w:pPr>
      <w:r w:rsidRPr="001A76D3">
        <w:rPr>
          <w:sz w:val="24"/>
        </w:rPr>
        <w:t>Wykonawca zaprzestał prowadzenia działalności, lub złożono wobec niego wniosek o wszczęcie postępowania likwidacyjnego, upadłościowego bądź naprawczego;</w:t>
      </w:r>
    </w:p>
    <w:p w14:paraId="372D9FFB" w14:textId="77777777" w:rsidR="001A76D3" w:rsidRPr="001A76D3" w:rsidRDefault="001A76D3" w:rsidP="001A76D3">
      <w:pPr>
        <w:numPr>
          <w:ilvl w:val="0"/>
          <w:numId w:val="39"/>
        </w:numPr>
        <w:tabs>
          <w:tab w:val="left" w:pos="284"/>
        </w:tabs>
        <w:suppressAutoHyphens w:val="0"/>
        <w:ind w:left="284" w:hanging="284"/>
        <w:jc w:val="both"/>
      </w:pPr>
      <w:r w:rsidRPr="001A76D3">
        <w:rPr>
          <w:sz w:val="24"/>
        </w:rPr>
        <w:t xml:space="preserve">Oświadczenie o odstąpieniu od umowy należy złożyć drugiej stronie w formie pisemnej w terminie do 30 dni od powzięcia wiadomości o okolicznościach uzasadniających odstąpienie. Oświadczenie o odstąpieniu musi zawierać uzasadnienie. </w:t>
      </w:r>
    </w:p>
    <w:p w14:paraId="6C5F232B" w14:textId="77777777" w:rsidR="001A76D3" w:rsidRPr="001A76D3" w:rsidRDefault="001A76D3" w:rsidP="001A76D3">
      <w:pPr>
        <w:numPr>
          <w:ilvl w:val="0"/>
          <w:numId w:val="39"/>
        </w:numPr>
        <w:tabs>
          <w:tab w:val="left" w:pos="284"/>
        </w:tabs>
        <w:suppressAutoHyphens w:val="0"/>
        <w:ind w:left="284" w:hanging="284"/>
        <w:jc w:val="both"/>
      </w:pPr>
      <w:r w:rsidRPr="001A76D3">
        <w:rPr>
          <w:sz w:val="24"/>
        </w:rPr>
        <w:t>Odstąpienie od umowy nie zwalnia Wykonawcy z obowiązku zapłaty kar umownych określonych w § 8 Umowy.</w:t>
      </w:r>
    </w:p>
    <w:p w14:paraId="18D5114C" w14:textId="77777777" w:rsidR="001A76D3" w:rsidRPr="001A76D3" w:rsidRDefault="001A76D3" w:rsidP="001A76D3">
      <w:pPr>
        <w:jc w:val="center"/>
      </w:pPr>
      <w:r w:rsidRPr="001A76D3">
        <w:rPr>
          <w:b/>
          <w:sz w:val="24"/>
        </w:rPr>
        <w:t>§ 10</w:t>
      </w:r>
    </w:p>
    <w:p w14:paraId="41056102" w14:textId="77777777" w:rsidR="001A76D3" w:rsidRPr="001A76D3" w:rsidRDefault="001A76D3" w:rsidP="001A76D3">
      <w:pPr>
        <w:numPr>
          <w:ilvl w:val="0"/>
          <w:numId w:val="40"/>
        </w:numPr>
        <w:tabs>
          <w:tab w:val="left" w:pos="0"/>
        </w:tabs>
        <w:suppressAutoHyphens w:val="0"/>
        <w:ind w:left="284" w:hanging="284"/>
        <w:jc w:val="both"/>
      </w:pPr>
      <w:r w:rsidRPr="001A76D3">
        <w:rPr>
          <w:sz w:val="24"/>
        </w:rPr>
        <w:t>Osobami odpowiedzialnymi za realizację umowy są:</w:t>
      </w:r>
    </w:p>
    <w:p w14:paraId="06675FC0" w14:textId="77777777" w:rsidR="001A76D3" w:rsidRPr="001A76D3" w:rsidRDefault="001A76D3" w:rsidP="001A76D3">
      <w:pPr>
        <w:numPr>
          <w:ilvl w:val="0"/>
          <w:numId w:val="46"/>
        </w:numPr>
        <w:tabs>
          <w:tab w:val="left" w:pos="567"/>
        </w:tabs>
        <w:suppressAutoHyphens w:val="0"/>
        <w:ind w:left="567" w:hanging="283"/>
        <w:jc w:val="both"/>
      </w:pPr>
      <w:r w:rsidRPr="001A76D3">
        <w:rPr>
          <w:sz w:val="24"/>
        </w:rPr>
        <w:lastRenderedPageBreak/>
        <w:t>Ze strony Wykonawcy – (imię nazwisko, nr telefonu, nr faksu, adres e-mail)</w:t>
      </w:r>
    </w:p>
    <w:p w14:paraId="46D0E9F1" w14:textId="77777777" w:rsidR="001A76D3" w:rsidRPr="001A76D3" w:rsidRDefault="001A76D3" w:rsidP="001A76D3">
      <w:pPr>
        <w:numPr>
          <w:ilvl w:val="0"/>
          <w:numId w:val="46"/>
        </w:numPr>
        <w:tabs>
          <w:tab w:val="left" w:pos="567"/>
        </w:tabs>
        <w:suppressAutoHyphens w:val="0"/>
        <w:ind w:left="567" w:hanging="283"/>
        <w:jc w:val="both"/>
      </w:pPr>
      <w:r w:rsidRPr="001A76D3">
        <w:rPr>
          <w:sz w:val="24"/>
        </w:rPr>
        <w:t>Ze strony Zamawiającego – (imię nazwisko, nr telefonu, nr faksu, adres e-mail)</w:t>
      </w:r>
    </w:p>
    <w:p w14:paraId="57ABAE4C" w14:textId="77777777" w:rsidR="001A76D3" w:rsidRPr="001A76D3" w:rsidRDefault="001A76D3" w:rsidP="001A76D3">
      <w:pPr>
        <w:numPr>
          <w:ilvl w:val="0"/>
          <w:numId w:val="40"/>
        </w:numPr>
        <w:tabs>
          <w:tab w:val="left" w:pos="0"/>
        </w:tabs>
        <w:suppressAutoHyphens w:val="0"/>
        <w:ind w:left="284" w:hanging="284"/>
        <w:jc w:val="both"/>
      </w:pPr>
      <w:r w:rsidRPr="001A76D3">
        <w:rPr>
          <w:sz w:val="24"/>
        </w:rPr>
        <w:t>Zmiana osób odpowiedzialnych za realizację umowy, o których mowa w ust. 1 będzie odbywać się poprzez pisemne zgłoszenie i nie stanowi zmiany Umowy.</w:t>
      </w:r>
    </w:p>
    <w:p w14:paraId="704A7B17" w14:textId="77777777" w:rsidR="001A76D3" w:rsidRPr="001A76D3" w:rsidRDefault="001A76D3" w:rsidP="001A76D3">
      <w:pPr>
        <w:numPr>
          <w:ilvl w:val="0"/>
          <w:numId w:val="40"/>
        </w:numPr>
        <w:tabs>
          <w:tab w:val="left" w:pos="0"/>
        </w:tabs>
        <w:suppressAutoHyphens w:val="0"/>
        <w:ind w:left="284" w:hanging="284"/>
        <w:jc w:val="both"/>
      </w:pPr>
      <w:r w:rsidRPr="001A76D3">
        <w:rPr>
          <w:sz w:val="24"/>
        </w:rPr>
        <w:t>Zamawiający nie ponosi żadnej odpowiedzialności za pracowników Wykonawcy.</w:t>
      </w:r>
    </w:p>
    <w:p w14:paraId="74610741" w14:textId="77777777" w:rsidR="001A76D3" w:rsidRPr="001A76D3" w:rsidRDefault="001A76D3" w:rsidP="001A76D3">
      <w:pPr>
        <w:numPr>
          <w:ilvl w:val="0"/>
          <w:numId w:val="40"/>
        </w:numPr>
        <w:tabs>
          <w:tab w:val="left" w:pos="0"/>
        </w:tabs>
        <w:suppressAutoHyphens w:val="0"/>
        <w:ind w:left="284" w:hanging="284"/>
        <w:jc w:val="both"/>
      </w:pPr>
      <w:r w:rsidRPr="001A76D3">
        <w:rPr>
          <w:sz w:val="24"/>
        </w:rPr>
        <w:t>Wykonawca zobowiązuje się do dostawy przedmiotu Umowy do siedziby Zamawiającego na własny koszt, odpowiedzialność oraz ryzyko.</w:t>
      </w:r>
    </w:p>
    <w:p w14:paraId="49604A04" w14:textId="77777777" w:rsidR="001A76D3" w:rsidRPr="001A76D3" w:rsidRDefault="001A76D3" w:rsidP="001A76D3">
      <w:pPr>
        <w:tabs>
          <w:tab w:val="left" w:pos="0"/>
        </w:tabs>
        <w:suppressAutoHyphens w:val="0"/>
        <w:jc w:val="both"/>
        <w:rPr>
          <w:sz w:val="24"/>
        </w:rPr>
      </w:pPr>
    </w:p>
    <w:p w14:paraId="0E04499B" w14:textId="77777777" w:rsidR="001A76D3" w:rsidRPr="001A76D3" w:rsidRDefault="001A76D3" w:rsidP="001A76D3">
      <w:pPr>
        <w:jc w:val="center"/>
      </w:pPr>
      <w:r w:rsidRPr="001A76D3">
        <w:rPr>
          <w:b/>
          <w:sz w:val="24"/>
        </w:rPr>
        <w:t>§ 11</w:t>
      </w:r>
    </w:p>
    <w:p w14:paraId="55888417" w14:textId="77777777" w:rsidR="001A76D3" w:rsidRPr="001A76D3" w:rsidRDefault="001A76D3" w:rsidP="001A76D3">
      <w:pPr>
        <w:numPr>
          <w:ilvl w:val="3"/>
          <w:numId w:val="29"/>
        </w:numPr>
        <w:tabs>
          <w:tab w:val="left" w:pos="284"/>
          <w:tab w:val="left" w:pos="1230"/>
        </w:tabs>
        <w:suppressAutoHyphens w:val="0"/>
        <w:ind w:left="284" w:hanging="284"/>
        <w:jc w:val="both"/>
      </w:pPr>
      <w:r w:rsidRPr="001A76D3">
        <w:rPr>
          <w:sz w:val="24"/>
        </w:rPr>
        <w:t>Umowa zostaje zawarta na okres 12 miesięcy liczonych od daty jej podpisania lub do wyczerpania kwoty określonej w § 3 ust. 1 Umowy - w zależności od tego, które z tych zdarzeń wystąpi jako pierwsze.</w:t>
      </w:r>
    </w:p>
    <w:p w14:paraId="71405CD0" w14:textId="77777777" w:rsidR="001A76D3" w:rsidRPr="001A76D3" w:rsidRDefault="001A76D3" w:rsidP="001A76D3">
      <w:pPr>
        <w:numPr>
          <w:ilvl w:val="3"/>
          <w:numId w:val="29"/>
        </w:numPr>
        <w:tabs>
          <w:tab w:val="left" w:pos="284"/>
          <w:tab w:val="left" w:pos="1230"/>
        </w:tabs>
        <w:suppressAutoHyphens w:val="0"/>
        <w:ind w:left="284" w:hanging="284"/>
        <w:jc w:val="both"/>
        <w:rPr>
          <w:sz w:val="24"/>
          <w:szCs w:val="24"/>
        </w:rPr>
      </w:pPr>
      <w:r w:rsidRPr="001A76D3">
        <w:rPr>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(art. 456 ust. 1 pkt 1 ustawy Pzp.).</w:t>
      </w:r>
    </w:p>
    <w:p w14:paraId="4D359E6F" w14:textId="77777777" w:rsidR="001A76D3" w:rsidRPr="001A76D3" w:rsidRDefault="001A76D3" w:rsidP="001A76D3">
      <w:pPr>
        <w:tabs>
          <w:tab w:val="left" w:pos="360"/>
        </w:tabs>
        <w:ind w:left="360" w:hanging="360"/>
        <w:jc w:val="both"/>
      </w:pPr>
      <w:r w:rsidRPr="001A76D3">
        <w:rPr>
          <w:sz w:val="24"/>
        </w:rPr>
        <w:t>3.</w:t>
      </w:r>
      <w:r w:rsidRPr="001A76D3">
        <w:rPr>
          <w:sz w:val="24"/>
        </w:rPr>
        <w:tab/>
        <w:t>Ilekroć w Umowie jest mowa o „dniach roboczych”, należy przez to rozumieć dni: od poniedziałku do piątku, z wyłączeniem dni wolnych od pracy określonych w art. 1 ust. 1 Ustawy z dnia 18 stycznia</w:t>
      </w:r>
      <w:r w:rsidRPr="001A76D3">
        <w:rPr>
          <w:color w:val="00B050"/>
          <w:sz w:val="24"/>
        </w:rPr>
        <w:t xml:space="preserve"> </w:t>
      </w:r>
      <w:r w:rsidRPr="001A76D3">
        <w:rPr>
          <w:sz w:val="24"/>
        </w:rPr>
        <w:t>1951 r. o dniach wolnych od pracy (Dz. U. z 2015 r. poz. 90, ze zm.).</w:t>
      </w:r>
    </w:p>
    <w:p w14:paraId="1D0BE05E" w14:textId="77777777" w:rsidR="001A76D3" w:rsidRPr="001A76D3" w:rsidRDefault="001A76D3" w:rsidP="001A76D3">
      <w:pPr>
        <w:jc w:val="both"/>
        <w:rPr>
          <w:sz w:val="24"/>
        </w:rPr>
      </w:pPr>
    </w:p>
    <w:p w14:paraId="6BAB3A08" w14:textId="77777777" w:rsidR="001A76D3" w:rsidRPr="001A76D3" w:rsidRDefault="001A76D3" w:rsidP="001A76D3">
      <w:pPr>
        <w:jc w:val="center"/>
      </w:pPr>
      <w:r w:rsidRPr="001A76D3">
        <w:rPr>
          <w:b/>
          <w:sz w:val="24"/>
        </w:rPr>
        <w:t>§12</w:t>
      </w:r>
    </w:p>
    <w:p w14:paraId="22DE347A" w14:textId="77777777" w:rsidR="001A76D3" w:rsidRPr="001A76D3" w:rsidRDefault="001A76D3" w:rsidP="001A76D3">
      <w:pPr>
        <w:numPr>
          <w:ilvl w:val="0"/>
          <w:numId w:val="41"/>
        </w:numPr>
        <w:ind w:left="426" w:hanging="426"/>
        <w:jc w:val="both"/>
      </w:pPr>
      <w:r w:rsidRPr="001A76D3">
        <w:rPr>
          <w:sz w:val="24"/>
        </w:rPr>
        <w:t>Wykonawca może powierzyć wykonanie działań realizowanych w ramach niniejszej umowy podwykonawcy, w zakresie określonym w Ofercie Wykonawcy.</w:t>
      </w:r>
    </w:p>
    <w:p w14:paraId="418FF1A1" w14:textId="77777777" w:rsidR="001A76D3" w:rsidRPr="001A76D3" w:rsidRDefault="001A76D3" w:rsidP="001A76D3">
      <w:pPr>
        <w:numPr>
          <w:ilvl w:val="0"/>
          <w:numId w:val="41"/>
        </w:numPr>
        <w:ind w:left="426" w:hanging="426"/>
        <w:jc w:val="both"/>
      </w:pPr>
      <w:r w:rsidRPr="001A76D3">
        <w:rPr>
          <w:sz w:val="24"/>
        </w:rPr>
        <w:t>Wykonawca nie może rozszerzyć podwykonawstwa poza zakres wskazany w Ofercie Wykonawcy bez pisemnej zgody Zamawiającego pod rygorem nieważności.</w:t>
      </w:r>
    </w:p>
    <w:p w14:paraId="4A358800" w14:textId="77777777" w:rsidR="001A76D3" w:rsidRPr="001A76D3" w:rsidRDefault="001A76D3" w:rsidP="001A76D3">
      <w:pPr>
        <w:numPr>
          <w:ilvl w:val="0"/>
          <w:numId w:val="41"/>
        </w:numPr>
        <w:ind w:left="426" w:hanging="426"/>
        <w:jc w:val="both"/>
      </w:pPr>
      <w:r w:rsidRPr="001A76D3">
        <w:rPr>
          <w:sz w:val="24"/>
        </w:rPr>
        <w:t>Wszelkie zapisy niniejszej umowy odnoszące się do Wykonawcy stosuje się odpowiednio do wszystkich podwykonawców, za których działania lub zaniechania Wykonawca ponosi odpowiedzialność na zasadzie ryzyka.</w:t>
      </w:r>
    </w:p>
    <w:p w14:paraId="02AF5207" w14:textId="77777777" w:rsidR="001A76D3" w:rsidRPr="001A76D3" w:rsidRDefault="001A76D3" w:rsidP="001A76D3">
      <w:pPr>
        <w:rPr>
          <w:b/>
          <w:sz w:val="24"/>
        </w:rPr>
      </w:pPr>
    </w:p>
    <w:p w14:paraId="1AEA8AD8" w14:textId="77777777" w:rsidR="001A76D3" w:rsidRPr="001A76D3" w:rsidRDefault="001A76D3" w:rsidP="001A76D3">
      <w:pPr>
        <w:jc w:val="center"/>
      </w:pPr>
      <w:r w:rsidRPr="001A76D3">
        <w:rPr>
          <w:b/>
          <w:sz w:val="24"/>
        </w:rPr>
        <w:t>§ 13</w:t>
      </w:r>
    </w:p>
    <w:p w14:paraId="32DD5212" w14:textId="77777777" w:rsidR="001A76D3" w:rsidRPr="001A76D3" w:rsidRDefault="001A76D3" w:rsidP="001A76D3">
      <w:pPr>
        <w:numPr>
          <w:ilvl w:val="0"/>
          <w:numId w:val="42"/>
        </w:numPr>
        <w:tabs>
          <w:tab w:val="left" w:pos="360"/>
        </w:tabs>
        <w:suppressAutoHyphens w:val="0"/>
        <w:ind w:left="360"/>
        <w:jc w:val="both"/>
      </w:pPr>
      <w:r w:rsidRPr="001A76D3">
        <w:rPr>
          <w:sz w:val="24"/>
        </w:rPr>
        <w:t>Wszelkie zmiany Umowy wymagają formy pisemnej pod rygorem nieważności.</w:t>
      </w:r>
    </w:p>
    <w:p w14:paraId="6FA23F99" w14:textId="77777777" w:rsidR="001A76D3" w:rsidRPr="001A76D3" w:rsidRDefault="001A76D3" w:rsidP="001A76D3">
      <w:pPr>
        <w:numPr>
          <w:ilvl w:val="0"/>
          <w:numId w:val="42"/>
        </w:numPr>
        <w:tabs>
          <w:tab w:val="left" w:pos="360"/>
        </w:tabs>
        <w:ind w:left="360"/>
        <w:jc w:val="both"/>
        <w:rPr>
          <w:sz w:val="24"/>
          <w:szCs w:val="24"/>
          <w:lang w:val="x-none"/>
        </w:rPr>
      </w:pPr>
      <w:r w:rsidRPr="001A76D3">
        <w:rPr>
          <w:sz w:val="24"/>
          <w:szCs w:val="24"/>
          <w:lang w:val="x-none"/>
        </w:rPr>
        <w:t xml:space="preserve">W przypadku jeżeli średni koszt rozliczania substancji czynnej, refundowanej w ramach programu lekowego lub chemioterapii, zawartej w leku nabywanym na podstawie [niniejszej] umowy, opublikowany w komunikacie Narodowego Funduszu Zdrowia, będzie niższy od kosztu tej substancji czynnej obliczonego z uwzględnieniem wielkości opakowania, mocy oraz ceny hurtowej brutto produktu leczniczego objętego [niniejszą] umową Zamawiający może żądać od Wykonawcy zmiany umowy i obniżenia ceny hurtowej brutto tego produktu do wysokości wynikającej z aktualnego, opublikowanego przez NFZ, średniego kosztu rozliczania tej substancji czynnej. </w:t>
      </w:r>
      <w:r w:rsidRPr="001A76D3">
        <w:rPr>
          <w:sz w:val="24"/>
          <w:szCs w:val="24"/>
        </w:rPr>
        <w:t>Odmowa podpisania porozumienia w tym zakresie będzie uprawniała Zamawiającego do rozwiązania umowy, w części dotyczącej tego produktu leczniczego, w trybie jednostronnego jej wypowiedzenia.</w:t>
      </w:r>
    </w:p>
    <w:p w14:paraId="3E6EC03A" w14:textId="77777777" w:rsidR="001A76D3" w:rsidRPr="001A76D3" w:rsidRDefault="001A76D3" w:rsidP="001A76D3">
      <w:pPr>
        <w:numPr>
          <w:ilvl w:val="0"/>
          <w:numId w:val="42"/>
        </w:numPr>
        <w:tabs>
          <w:tab w:val="left" w:pos="360"/>
        </w:tabs>
        <w:suppressAutoHyphens w:val="0"/>
        <w:ind w:left="360"/>
        <w:jc w:val="both"/>
      </w:pPr>
      <w:r w:rsidRPr="001A76D3">
        <w:rPr>
          <w:sz w:val="24"/>
        </w:rPr>
        <w:t>Zgodnie z ustawą Pzp, Zamawiający przewiduje następujące możliwości dokonania ewentualnych istotnych zmian postanowień zawartej Umowy:</w:t>
      </w:r>
    </w:p>
    <w:p w14:paraId="39D13D6C" w14:textId="77777777" w:rsidR="001A76D3" w:rsidRPr="001A76D3" w:rsidRDefault="001A76D3" w:rsidP="001A76D3">
      <w:pPr>
        <w:ind w:left="709" w:hanging="283"/>
        <w:jc w:val="both"/>
      </w:pPr>
      <w:r w:rsidRPr="001A76D3">
        <w:rPr>
          <w:sz w:val="24"/>
        </w:rPr>
        <w:t>1)</w:t>
      </w:r>
      <w:r w:rsidRPr="001A76D3">
        <w:rPr>
          <w:sz w:val="24"/>
        </w:rPr>
        <w:tab/>
        <w:t xml:space="preserve">zmiana wynagrodzenia w przypadku ustawowej zmiany stawki podatku od towarów i usług VAT, przy czym podniesienie stawek VAT nie spowoduje zmian wartości netto, a ich obniżenie spowoduje odpowiednie obniżenie wartości brutto; </w:t>
      </w:r>
    </w:p>
    <w:p w14:paraId="2B2E3599" w14:textId="77777777" w:rsidR="001A76D3" w:rsidRPr="001A76D3" w:rsidRDefault="001A76D3" w:rsidP="001A76D3">
      <w:pPr>
        <w:ind w:left="709" w:hanging="283"/>
        <w:jc w:val="both"/>
      </w:pPr>
      <w:r w:rsidRPr="001A76D3">
        <w:rPr>
          <w:sz w:val="24"/>
        </w:rPr>
        <w:t>2)</w:t>
      </w:r>
      <w:r w:rsidRPr="001A76D3">
        <w:rPr>
          <w:sz w:val="24"/>
        </w:rPr>
        <w:tab/>
        <w:t>zmiana miejsca dostaw, z przyczyn organizacyjnych leżących po stronie Zamawiającego, których nie można było przewidzieć, przy czym zmiana ta nie może prowadzić do zmiany wynagrodzenia Wykonawcy;</w:t>
      </w:r>
    </w:p>
    <w:p w14:paraId="26CAEE7F" w14:textId="77777777" w:rsidR="001A76D3" w:rsidRPr="001A76D3" w:rsidRDefault="001A76D3" w:rsidP="001A76D3">
      <w:pPr>
        <w:ind w:left="709" w:hanging="283"/>
        <w:jc w:val="both"/>
      </w:pPr>
      <w:r w:rsidRPr="001A76D3">
        <w:rPr>
          <w:sz w:val="24"/>
        </w:rPr>
        <w:t>3)</w:t>
      </w:r>
      <w:r w:rsidRPr="001A76D3">
        <w:rPr>
          <w:sz w:val="24"/>
        </w:rPr>
        <w:tab/>
      </w:r>
      <w:r w:rsidRPr="001A76D3">
        <w:rPr>
          <w:sz w:val="24"/>
          <w:szCs w:val="24"/>
        </w:rPr>
        <w:t xml:space="preserve">zmiany terminu obowiązywania umowy, tj. przedłużenia go, w sytuacji nie zrealizowania całego asortymentu będącego przedmiotem umowy w pierwotnym terminie, jednak na okres nie dłuższy niż 6 miesiecy - </w:t>
      </w:r>
      <w:r w:rsidRPr="001A76D3">
        <w:rPr>
          <w:sz w:val="24"/>
        </w:rPr>
        <w:t>przy czym zmiana ta nie może prowadzić do zmiany wynagrodzenia Wykonawcy;</w:t>
      </w:r>
    </w:p>
    <w:p w14:paraId="522C55A7" w14:textId="77777777" w:rsidR="001A76D3" w:rsidRPr="001A76D3" w:rsidRDefault="001A76D3" w:rsidP="001A76D3">
      <w:pPr>
        <w:tabs>
          <w:tab w:val="left" w:pos="851"/>
        </w:tabs>
        <w:suppressAutoHyphens w:val="0"/>
        <w:ind w:left="709" w:hanging="283"/>
        <w:jc w:val="both"/>
      </w:pPr>
      <w:r w:rsidRPr="001A76D3">
        <w:rPr>
          <w:sz w:val="24"/>
        </w:rPr>
        <w:lastRenderedPageBreak/>
        <w:t>4)</w:t>
      </w:r>
      <w:r w:rsidRPr="001A76D3">
        <w:rPr>
          <w:sz w:val="24"/>
        </w:rPr>
        <w:tab/>
        <w:t xml:space="preserve">zmiana danych podmiotowych Wykonawcy (np. w wyniku przekształcenia, przejęcia itp.); </w:t>
      </w:r>
    </w:p>
    <w:p w14:paraId="09DEC781" w14:textId="77777777" w:rsidR="001A76D3" w:rsidRPr="001A76D3" w:rsidRDefault="001A76D3" w:rsidP="001A76D3">
      <w:pPr>
        <w:tabs>
          <w:tab w:val="left" w:pos="851"/>
        </w:tabs>
        <w:suppressAutoHyphens w:val="0"/>
        <w:ind w:left="709" w:hanging="283"/>
        <w:jc w:val="both"/>
        <w:rPr>
          <w:rFonts w:eastAsia="Calibri" w:cs="Tahoma"/>
          <w:sz w:val="24"/>
          <w:szCs w:val="24"/>
        </w:rPr>
      </w:pPr>
      <w:r w:rsidRPr="001A76D3">
        <w:rPr>
          <w:rFonts w:eastAsia="Calibri" w:cs="Tahoma"/>
          <w:sz w:val="24"/>
          <w:szCs w:val="24"/>
        </w:rPr>
        <w:t>5)</w:t>
      </w:r>
      <w:r w:rsidRPr="001A76D3">
        <w:rPr>
          <w:rFonts w:eastAsia="Calibri" w:cs="Tahoma"/>
          <w:sz w:val="24"/>
          <w:szCs w:val="24"/>
        </w:rPr>
        <w:tab/>
        <w:t xml:space="preserve">w razie </w:t>
      </w:r>
      <w:r w:rsidRPr="001A76D3">
        <w:rPr>
          <w:rFonts w:eastAsia="Calibri" w:cs="Tahoma"/>
          <w:sz w:val="24"/>
          <w:szCs w:val="24"/>
          <w:lang w:val="x-none"/>
        </w:rPr>
        <w:t>zmian powszechnie obowiązujących przepisów prawa w zakresie mającym wpływ na realizację przedmiotu zamówienia</w:t>
      </w:r>
      <w:r w:rsidRPr="001A76D3">
        <w:rPr>
          <w:rFonts w:eastAsia="Calibri" w:cs="Tahoma"/>
          <w:sz w:val="24"/>
          <w:szCs w:val="24"/>
        </w:rPr>
        <w:t>; w tym przypadku zmiana umowy może nastąpić w zakresie niezbędnym celem dostosowania zapisów umowy do bezwzględnie obowiązujących przepisów prawa.</w:t>
      </w:r>
    </w:p>
    <w:p w14:paraId="42985F8D" w14:textId="77777777" w:rsidR="001A76D3" w:rsidRPr="001A76D3" w:rsidRDefault="001A76D3" w:rsidP="001A76D3">
      <w:pPr>
        <w:tabs>
          <w:tab w:val="left" w:pos="851"/>
        </w:tabs>
        <w:suppressAutoHyphens w:val="0"/>
        <w:jc w:val="both"/>
      </w:pPr>
    </w:p>
    <w:p w14:paraId="6A968D32" w14:textId="77777777" w:rsidR="001A76D3" w:rsidRPr="001A76D3" w:rsidRDefault="001A76D3" w:rsidP="001A76D3">
      <w:pPr>
        <w:jc w:val="center"/>
      </w:pPr>
      <w:r w:rsidRPr="001A76D3">
        <w:rPr>
          <w:b/>
          <w:sz w:val="24"/>
        </w:rPr>
        <w:t>§ 14</w:t>
      </w:r>
    </w:p>
    <w:p w14:paraId="2CB3A35D" w14:textId="77777777" w:rsidR="001A76D3" w:rsidRPr="001A76D3" w:rsidRDefault="001A76D3" w:rsidP="001A76D3">
      <w:pPr>
        <w:numPr>
          <w:ilvl w:val="0"/>
          <w:numId w:val="43"/>
        </w:numPr>
        <w:suppressAutoHyphens w:val="0"/>
        <w:ind w:left="426" w:hanging="426"/>
        <w:jc w:val="both"/>
      </w:pPr>
      <w:r w:rsidRPr="001A76D3">
        <w:rPr>
          <w:sz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028EE55B" w14:textId="77777777" w:rsidR="001A76D3" w:rsidRPr="001A76D3" w:rsidRDefault="001A76D3" w:rsidP="001A76D3">
      <w:pPr>
        <w:numPr>
          <w:ilvl w:val="0"/>
          <w:numId w:val="43"/>
        </w:numPr>
        <w:suppressAutoHyphens w:val="0"/>
        <w:ind w:left="426" w:hanging="426"/>
        <w:jc w:val="both"/>
      </w:pPr>
      <w:r w:rsidRPr="001A76D3">
        <w:rPr>
          <w:sz w:val="24"/>
        </w:rPr>
        <w:t>Obowiązku zachowania poufności, o którym mowa w ust. 1, nie stosuje się do danych i informacji:</w:t>
      </w:r>
    </w:p>
    <w:p w14:paraId="3F017ADF" w14:textId="77777777" w:rsidR="001A76D3" w:rsidRPr="001A76D3" w:rsidRDefault="001A76D3" w:rsidP="001A76D3">
      <w:pPr>
        <w:tabs>
          <w:tab w:val="left" w:pos="709"/>
        </w:tabs>
        <w:suppressAutoHyphens w:val="0"/>
        <w:ind w:left="426"/>
        <w:jc w:val="both"/>
      </w:pPr>
      <w:r w:rsidRPr="001A76D3">
        <w:rPr>
          <w:sz w:val="24"/>
        </w:rPr>
        <w:t>dostępnych publicznie;</w:t>
      </w:r>
    </w:p>
    <w:p w14:paraId="36D39A4D" w14:textId="77777777" w:rsidR="001A76D3" w:rsidRPr="001A76D3" w:rsidRDefault="001A76D3" w:rsidP="001A76D3">
      <w:pPr>
        <w:numPr>
          <w:ilvl w:val="1"/>
          <w:numId w:val="31"/>
        </w:numPr>
        <w:tabs>
          <w:tab w:val="left" w:pos="709"/>
        </w:tabs>
        <w:suppressAutoHyphens w:val="0"/>
        <w:ind w:left="709" w:hanging="283"/>
        <w:jc w:val="both"/>
      </w:pPr>
      <w:r w:rsidRPr="001A76D3">
        <w:rPr>
          <w:sz w:val="24"/>
        </w:rPr>
        <w:t>otrzymanych przez Wykonawcę, zgodnie z przepisami prawa powszechnie obowiązującego, od osoby trzeciej bez obowiązku zachowania poufności;</w:t>
      </w:r>
    </w:p>
    <w:p w14:paraId="6ED34BEB" w14:textId="77777777" w:rsidR="001A76D3" w:rsidRPr="001A76D3" w:rsidRDefault="001A76D3" w:rsidP="001A76D3">
      <w:pPr>
        <w:numPr>
          <w:ilvl w:val="1"/>
          <w:numId w:val="31"/>
        </w:numPr>
        <w:tabs>
          <w:tab w:val="left" w:pos="709"/>
        </w:tabs>
        <w:suppressAutoHyphens w:val="0"/>
        <w:ind w:left="709" w:hanging="283"/>
        <w:jc w:val="both"/>
      </w:pPr>
      <w:r w:rsidRPr="001A76D3">
        <w:rPr>
          <w:sz w:val="24"/>
        </w:rPr>
        <w:t>które w momencie ich przekazania przez Zamawiającego były już znane Wykonawcy bez obowiązku zachowania poufności;</w:t>
      </w:r>
    </w:p>
    <w:p w14:paraId="3B146F4E" w14:textId="77777777" w:rsidR="001A76D3" w:rsidRPr="001A76D3" w:rsidRDefault="001A76D3" w:rsidP="001A76D3">
      <w:pPr>
        <w:numPr>
          <w:ilvl w:val="1"/>
          <w:numId w:val="31"/>
        </w:numPr>
        <w:tabs>
          <w:tab w:val="left" w:pos="709"/>
        </w:tabs>
        <w:suppressAutoHyphens w:val="0"/>
        <w:ind w:hanging="654"/>
        <w:jc w:val="both"/>
      </w:pPr>
      <w:r w:rsidRPr="001A76D3">
        <w:rPr>
          <w:sz w:val="24"/>
        </w:rPr>
        <w:t>w stosunku do których Wykonawca uzyskał pisemną zgodę Zamawiającego na ich ujawnienie.</w:t>
      </w:r>
    </w:p>
    <w:p w14:paraId="19FEE3C5" w14:textId="77777777" w:rsidR="001A76D3" w:rsidRPr="001A76D3" w:rsidRDefault="001A76D3" w:rsidP="001A76D3">
      <w:pPr>
        <w:numPr>
          <w:ilvl w:val="0"/>
          <w:numId w:val="43"/>
        </w:numPr>
        <w:tabs>
          <w:tab w:val="left" w:pos="426"/>
        </w:tabs>
        <w:suppressAutoHyphens w:val="0"/>
        <w:ind w:left="426" w:hanging="426"/>
        <w:jc w:val="both"/>
      </w:pPr>
      <w:r w:rsidRPr="001A76D3">
        <w:rPr>
          <w:sz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274CDA3" w14:textId="77777777" w:rsidR="001A76D3" w:rsidRPr="001A76D3" w:rsidRDefault="001A76D3" w:rsidP="001A76D3">
      <w:pPr>
        <w:numPr>
          <w:ilvl w:val="0"/>
          <w:numId w:val="43"/>
        </w:numPr>
        <w:tabs>
          <w:tab w:val="left" w:pos="426"/>
        </w:tabs>
        <w:suppressAutoHyphens w:val="0"/>
        <w:ind w:left="426" w:hanging="426"/>
        <w:jc w:val="both"/>
      </w:pPr>
      <w:r w:rsidRPr="001A76D3">
        <w:rPr>
          <w:sz w:val="24"/>
        </w:rPr>
        <w:t>Wykonawca zobowiązuje się do:</w:t>
      </w:r>
    </w:p>
    <w:p w14:paraId="3601D496" w14:textId="77777777" w:rsidR="001A76D3" w:rsidRPr="001A76D3" w:rsidRDefault="001A76D3" w:rsidP="001A76D3">
      <w:pPr>
        <w:tabs>
          <w:tab w:val="left" w:pos="709"/>
        </w:tabs>
        <w:suppressAutoHyphens w:val="0"/>
        <w:ind w:left="709" w:hanging="283"/>
        <w:jc w:val="both"/>
      </w:pPr>
      <w:r w:rsidRPr="001A76D3">
        <w:rPr>
          <w:sz w:val="24"/>
        </w:rPr>
        <w:t>1)</w:t>
      </w:r>
      <w:r w:rsidRPr="001A76D3">
        <w:rPr>
          <w:sz w:val="24"/>
        </w:rPr>
        <w:tab/>
        <w:t>dołożenia właściwych starań w celu zabezpieczenia Informacji Poufnych przed ich utratą, zniekształceniem oraz dostępem nieupoważnionych osób trzecich;</w:t>
      </w:r>
    </w:p>
    <w:p w14:paraId="7F454752" w14:textId="77777777" w:rsidR="001A76D3" w:rsidRPr="001A76D3" w:rsidRDefault="001A76D3" w:rsidP="001A76D3">
      <w:pPr>
        <w:tabs>
          <w:tab w:val="left" w:pos="709"/>
        </w:tabs>
        <w:suppressAutoHyphens w:val="0"/>
        <w:ind w:left="426"/>
        <w:jc w:val="both"/>
      </w:pPr>
      <w:r w:rsidRPr="001A76D3">
        <w:rPr>
          <w:sz w:val="24"/>
        </w:rPr>
        <w:t>2)</w:t>
      </w:r>
      <w:r w:rsidRPr="001A76D3">
        <w:rPr>
          <w:sz w:val="24"/>
        </w:rPr>
        <w:tab/>
        <w:t>niewykorzystywania Informacji Poufnych w celach innych niż wykonanie umowy.</w:t>
      </w:r>
    </w:p>
    <w:p w14:paraId="1FCE03E9" w14:textId="77777777" w:rsidR="001A76D3" w:rsidRPr="001A76D3" w:rsidRDefault="001A76D3" w:rsidP="001A76D3">
      <w:pPr>
        <w:numPr>
          <w:ilvl w:val="0"/>
          <w:numId w:val="43"/>
        </w:numPr>
        <w:tabs>
          <w:tab w:val="left" w:pos="426"/>
        </w:tabs>
        <w:suppressAutoHyphens w:val="0"/>
        <w:ind w:left="426" w:hanging="426"/>
        <w:jc w:val="both"/>
      </w:pPr>
      <w:r w:rsidRPr="001A76D3">
        <w:rPr>
          <w:sz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3D78C382" w14:textId="77777777" w:rsidR="001A76D3" w:rsidRPr="001A76D3" w:rsidRDefault="001A76D3" w:rsidP="001A76D3">
      <w:pPr>
        <w:numPr>
          <w:ilvl w:val="0"/>
          <w:numId w:val="43"/>
        </w:numPr>
        <w:tabs>
          <w:tab w:val="left" w:pos="426"/>
        </w:tabs>
        <w:suppressAutoHyphens w:val="0"/>
        <w:ind w:left="426" w:hanging="426"/>
        <w:jc w:val="both"/>
      </w:pPr>
      <w:r w:rsidRPr="001A76D3">
        <w:rPr>
          <w:sz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5CF11F1A" w14:textId="77777777" w:rsidR="001A76D3" w:rsidRPr="001A76D3" w:rsidRDefault="001A76D3" w:rsidP="001A76D3">
      <w:pPr>
        <w:numPr>
          <w:ilvl w:val="0"/>
          <w:numId w:val="43"/>
        </w:numPr>
        <w:tabs>
          <w:tab w:val="left" w:pos="426"/>
        </w:tabs>
        <w:suppressAutoHyphens w:val="0"/>
        <w:ind w:left="426" w:hanging="426"/>
        <w:jc w:val="both"/>
      </w:pPr>
      <w:r w:rsidRPr="001A76D3">
        <w:rPr>
          <w:sz w:val="24"/>
        </w:rPr>
        <w:t>Po wykonaniu umowy oraz w przypadku rozwiązania umowy przez którąkolwiek ze Stron, Wykonawca bezzwłocznie komisyjnie usunie Informacje Poufne z wszelkich nośników danych lub komisyjnie zniszczy nośniki zawierające takie informacje, bądź nieodpłatnie przekaże Zamawiającemu wszelkie nośniki, na których zapisane są  Informacje Poufne.</w:t>
      </w:r>
    </w:p>
    <w:p w14:paraId="29431039" w14:textId="77777777" w:rsidR="001A76D3" w:rsidRPr="001A76D3" w:rsidRDefault="001A76D3" w:rsidP="001A76D3">
      <w:pPr>
        <w:numPr>
          <w:ilvl w:val="0"/>
          <w:numId w:val="43"/>
        </w:numPr>
        <w:tabs>
          <w:tab w:val="left" w:pos="426"/>
        </w:tabs>
        <w:suppressAutoHyphens w:val="0"/>
        <w:ind w:left="426" w:hanging="426"/>
        <w:jc w:val="both"/>
        <w:rPr>
          <w:sz w:val="24"/>
          <w:szCs w:val="24"/>
        </w:rPr>
      </w:pPr>
      <w:r w:rsidRPr="001A76D3">
        <w:rPr>
          <w:sz w:val="24"/>
          <w:szCs w:val="24"/>
        </w:rPr>
        <w:t>Wykonawca w celu należytego wykonania zobowiązań wynikających z umowy, ma prawo przekazywać na bieżąco producentowi informację o ilościach i produktach zakupionych przez Zamawiającego, które Wykonawca zaoferował w umowie, a znajdujących się w portfolio producenta, w celu właściwego zabezpieczenia stocków oraz rozliczenia warunków przyznanych pod niniejszą umowę.</w:t>
      </w:r>
    </w:p>
    <w:p w14:paraId="0CD22424" w14:textId="77777777" w:rsidR="001A76D3" w:rsidRPr="001A76D3" w:rsidRDefault="001A76D3" w:rsidP="001A76D3">
      <w:pPr>
        <w:tabs>
          <w:tab w:val="left" w:pos="426"/>
        </w:tabs>
        <w:suppressAutoHyphens w:val="0"/>
        <w:jc w:val="both"/>
        <w:rPr>
          <w:b/>
          <w:sz w:val="24"/>
        </w:rPr>
      </w:pPr>
    </w:p>
    <w:p w14:paraId="74C12CDA" w14:textId="77777777" w:rsidR="001A76D3" w:rsidRPr="001A76D3" w:rsidRDefault="001A76D3" w:rsidP="001A76D3">
      <w:pPr>
        <w:jc w:val="center"/>
      </w:pPr>
      <w:r w:rsidRPr="001A76D3">
        <w:rPr>
          <w:b/>
          <w:sz w:val="24"/>
        </w:rPr>
        <w:t>§ 15</w:t>
      </w:r>
    </w:p>
    <w:p w14:paraId="31E294BE" w14:textId="77777777" w:rsidR="001A76D3" w:rsidRPr="001A76D3" w:rsidRDefault="001A76D3" w:rsidP="001A76D3">
      <w:pPr>
        <w:jc w:val="both"/>
      </w:pPr>
      <w:r w:rsidRPr="001A76D3">
        <w:rPr>
          <w:sz w:val="24"/>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5C710614" w14:textId="77777777" w:rsidR="001A76D3" w:rsidRPr="001A76D3" w:rsidRDefault="001A76D3" w:rsidP="001A76D3">
      <w:pPr>
        <w:jc w:val="both"/>
        <w:rPr>
          <w:sz w:val="24"/>
        </w:rPr>
      </w:pPr>
    </w:p>
    <w:p w14:paraId="77030AEC" w14:textId="77777777" w:rsidR="001A76D3" w:rsidRPr="001A76D3" w:rsidRDefault="001A76D3" w:rsidP="001A76D3">
      <w:pPr>
        <w:jc w:val="center"/>
      </w:pPr>
      <w:r w:rsidRPr="001A76D3">
        <w:rPr>
          <w:b/>
          <w:sz w:val="24"/>
        </w:rPr>
        <w:t>§ 16</w:t>
      </w:r>
    </w:p>
    <w:p w14:paraId="4AC701E2" w14:textId="77777777" w:rsidR="001A76D3" w:rsidRPr="001A76D3" w:rsidRDefault="001A76D3" w:rsidP="001A76D3">
      <w:r w:rsidRPr="001A76D3">
        <w:rPr>
          <w:sz w:val="24"/>
        </w:rPr>
        <w:t>W sprawach nieuregulowanych w Umowie zastosowanie mają przepisy Ustawy Prawo zamówień publicznych oraz przepisy Kodeksu cywilnego.</w:t>
      </w:r>
    </w:p>
    <w:p w14:paraId="4FA02892" w14:textId="77777777" w:rsidR="001A76D3" w:rsidRPr="001A76D3" w:rsidRDefault="001A76D3" w:rsidP="001A76D3">
      <w:pPr>
        <w:rPr>
          <w:sz w:val="24"/>
        </w:rPr>
      </w:pPr>
    </w:p>
    <w:p w14:paraId="4E415157" w14:textId="77777777" w:rsidR="001A76D3" w:rsidRPr="001A76D3" w:rsidRDefault="001A76D3" w:rsidP="001A76D3">
      <w:pPr>
        <w:jc w:val="center"/>
      </w:pPr>
      <w:r w:rsidRPr="001A76D3">
        <w:rPr>
          <w:b/>
          <w:sz w:val="24"/>
        </w:rPr>
        <w:t>§ 17</w:t>
      </w:r>
    </w:p>
    <w:p w14:paraId="3ADA4A73" w14:textId="77777777" w:rsidR="001A76D3" w:rsidRPr="001A76D3" w:rsidRDefault="001A76D3" w:rsidP="001A76D3">
      <w:pPr>
        <w:numPr>
          <w:ilvl w:val="0"/>
          <w:numId w:val="44"/>
        </w:numPr>
        <w:tabs>
          <w:tab w:val="left" w:pos="360"/>
          <w:tab w:val="left" w:pos="2880"/>
        </w:tabs>
        <w:suppressAutoHyphens w:val="0"/>
        <w:ind w:left="426" w:hanging="426"/>
      </w:pPr>
      <w:r w:rsidRPr="001A76D3">
        <w:rPr>
          <w:sz w:val="24"/>
        </w:rPr>
        <w:t>Integralną część niniejszej umowy stanowi załącznik:</w:t>
      </w:r>
    </w:p>
    <w:p w14:paraId="6367016E" w14:textId="77777777" w:rsidR="001A76D3" w:rsidRPr="001A76D3" w:rsidRDefault="001A76D3" w:rsidP="001A76D3">
      <w:pPr>
        <w:numPr>
          <w:ilvl w:val="2"/>
          <w:numId w:val="31"/>
        </w:numPr>
        <w:tabs>
          <w:tab w:val="clear" w:pos="709"/>
          <w:tab w:val="left" w:pos="720"/>
          <w:tab w:val="left" w:pos="1440"/>
        </w:tabs>
        <w:suppressAutoHyphens w:val="0"/>
        <w:ind w:hanging="1554"/>
        <w:jc w:val="both"/>
      </w:pPr>
      <w:r w:rsidRPr="001A76D3">
        <w:rPr>
          <w:sz w:val="24"/>
        </w:rPr>
        <w:t>formularz asortymentowo-cenowy;</w:t>
      </w:r>
    </w:p>
    <w:p w14:paraId="01AEC922" w14:textId="77777777" w:rsidR="001A76D3" w:rsidRPr="001A76D3" w:rsidRDefault="001A76D3" w:rsidP="001A76D3">
      <w:pPr>
        <w:numPr>
          <w:ilvl w:val="2"/>
          <w:numId w:val="31"/>
        </w:numPr>
        <w:tabs>
          <w:tab w:val="clear" w:pos="709"/>
          <w:tab w:val="left" w:pos="720"/>
          <w:tab w:val="left" w:pos="1440"/>
        </w:tabs>
        <w:suppressAutoHyphens w:val="0"/>
        <w:ind w:hanging="1554"/>
        <w:jc w:val="both"/>
      </w:pPr>
      <w:r w:rsidRPr="001A76D3">
        <w:rPr>
          <w:sz w:val="24"/>
        </w:rPr>
        <w:t>oferta Wykonawcy</w:t>
      </w:r>
    </w:p>
    <w:p w14:paraId="2966CD9B" w14:textId="77777777" w:rsidR="001A76D3" w:rsidRPr="001A76D3" w:rsidRDefault="001A76D3" w:rsidP="001A76D3">
      <w:pPr>
        <w:numPr>
          <w:ilvl w:val="0"/>
          <w:numId w:val="44"/>
        </w:numPr>
        <w:tabs>
          <w:tab w:val="left" w:pos="360"/>
          <w:tab w:val="left" w:pos="2880"/>
        </w:tabs>
        <w:suppressAutoHyphens w:val="0"/>
        <w:ind w:left="426" w:hanging="426"/>
      </w:pPr>
      <w:r w:rsidRPr="001A76D3">
        <w:rPr>
          <w:sz w:val="24"/>
        </w:rPr>
        <w:t>Umowę sporządzono w czterech jednobrzmiących egzemplarzach, trzy dla Zamawiającego i jeden dla Wykonawcy.</w:t>
      </w:r>
    </w:p>
    <w:p w14:paraId="67EA8C40" w14:textId="77777777" w:rsidR="001A76D3" w:rsidRPr="001A76D3" w:rsidRDefault="001A76D3" w:rsidP="001A76D3">
      <w:pPr>
        <w:tabs>
          <w:tab w:val="left" w:pos="360"/>
          <w:tab w:val="left" w:pos="2880"/>
        </w:tabs>
        <w:suppressAutoHyphens w:val="0"/>
        <w:rPr>
          <w:sz w:val="24"/>
        </w:rPr>
      </w:pPr>
    </w:p>
    <w:p w14:paraId="2C135508" w14:textId="77777777" w:rsidR="001A76D3" w:rsidRPr="001A76D3" w:rsidRDefault="001A76D3" w:rsidP="001A76D3">
      <w:pPr>
        <w:tabs>
          <w:tab w:val="left" w:pos="360"/>
          <w:tab w:val="left" w:pos="2880"/>
        </w:tabs>
        <w:suppressAutoHyphens w:val="0"/>
        <w:rPr>
          <w:sz w:val="24"/>
        </w:rPr>
      </w:pPr>
    </w:p>
    <w:p w14:paraId="7CB1EF51" w14:textId="77777777" w:rsidR="001A76D3" w:rsidRPr="001A76D3" w:rsidRDefault="001A76D3" w:rsidP="001A76D3">
      <w:pPr>
        <w:rPr>
          <w:sz w:val="24"/>
        </w:rPr>
      </w:pPr>
    </w:p>
    <w:p w14:paraId="5136E758" w14:textId="77777777" w:rsidR="001A76D3" w:rsidRPr="001A76D3" w:rsidRDefault="001A76D3" w:rsidP="001A76D3">
      <w:pPr>
        <w:tabs>
          <w:tab w:val="left" w:pos="851"/>
        </w:tabs>
      </w:pPr>
      <w:r w:rsidRPr="001A76D3">
        <w:rPr>
          <w:sz w:val="24"/>
          <w:szCs w:val="24"/>
        </w:rPr>
        <w:t xml:space="preserve">ZAMAWIAJĄCY </w:t>
      </w:r>
      <w:r w:rsidRPr="001A76D3">
        <w:rPr>
          <w:sz w:val="24"/>
          <w:szCs w:val="24"/>
        </w:rPr>
        <w:tab/>
        <w:t xml:space="preserve"> </w:t>
      </w:r>
      <w:r w:rsidRPr="001A76D3">
        <w:rPr>
          <w:sz w:val="24"/>
          <w:szCs w:val="24"/>
        </w:rPr>
        <w:tab/>
      </w:r>
      <w:r w:rsidRPr="001A76D3">
        <w:rPr>
          <w:sz w:val="24"/>
          <w:szCs w:val="24"/>
        </w:rPr>
        <w:tab/>
      </w:r>
      <w:r w:rsidRPr="001A76D3">
        <w:rPr>
          <w:sz w:val="24"/>
          <w:szCs w:val="24"/>
        </w:rPr>
        <w:tab/>
      </w:r>
      <w:r w:rsidRPr="001A76D3">
        <w:rPr>
          <w:sz w:val="24"/>
          <w:szCs w:val="24"/>
        </w:rPr>
        <w:tab/>
      </w:r>
      <w:r w:rsidRPr="001A76D3">
        <w:rPr>
          <w:sz w:val="24"/>
          <w:szCs w:val="24"/>
        </w:rPr>
        <w:tab/>
      </w:r>
      <w:r w:rsidRPr="001A76D3">
        <w:rPr>
          <w:sz w:val="24"/>
          <w:szCs w:val="24"/>
        </w:rPr>
        <w:tab/>
      </w:r>
      <w:r w:rsidRPr="001A76D3">
        <w:rPr>
          <w:sz w:val="24"/>
          <w:szCs w:val="24"/>
        </w:rPr>
        <w:tab/>
        <w:t>WYKONAWCA</w:t>
      </w:r>
    </w:p>
    <w:p w14:paraId="4255EA9E" w14:textId="77777777" w:rsidR="001A76D3" w:rsidRPr="001A76D3" w:rsidRDefault="001A76D3" w:rsidP="001A76D3"/>
    <w:p w14:paraId="2D2152FD" w14:textId="77777777" w:rsidR="00280639" w:rsidRDefault="00280639">
      <w:pPr>
        <w:pStyle w:val="Tekstpodstawowywcity31"/>
        <w:ind w:left="0"/>
        <w:jc w:val="right"/>
        <w:rPr>
          <w:szCs w:val="24"/>
          <w:lang w:eastAsia="ar-SA"/>
        </w:rPr>
      </w:pPr>
    </w:p>
    <w:p w14:paraId="7279703A" w14:textId="77777777" w:rsidR="00280639" w:rsidRDefault="00280639">
      <w:pPr>
        <w:pStyle w:val="Tekstpodstawowywcity31"/>
        <w:ind w:left="0"/>
        <w:jc w:val="right"/>
        <w:rPr>
          <w:szCs w:val="24"/>
          <w:lang w:eastAsia="ar-SA"/>
        </w:rPr>
      </w:pPr>
    </w:p>
    <w:p w14:paraId="37D34361" w14:textId="77777777" w:rsidR="00280639" w:rsidRDefault="00280639">
      <w:pPr>
        <w:pStyle w:val="Tekstpodstawowywcity31"/>
        <w:ind w:left="0"/>
        <w:jc w:val="right"/>
        <w:rPr>
          <w:szCs w:val="24"/>
          <w:lang w:eastAsia="ar-SA"/>
        </w:rPr>
      </w:pPr>
    </w:p>
    <w:p w14:paraId="3ECC9FB4" w14:textId="77777777" w:rsidR="00280639" w:rsidRDefault="00280639">
      <w:pPr>
        <w:pStyle w:val="Tekstpodstawowywcity31"/>
        <w:ind w:left="0"/>
        <w:jc w:val="right"/>
        <w:rPr>
          <w:szCs w:val="24"/>
          <w:lang w:eastAsia="ar-SA"/>
        </w:rPr>
      </w:pPr>
    </w:p>
    <w:p w14:paraId="4B179076" w14:textId="77777777" w:rsidR="00280639" w:rsidRDefault="00280639">
      <w:pPr>
        <w:pStyle w:val="Tekstpodstawowywcity31"/>
        <w:ind w:left="0"/>
        <w:jc w:val="right"/>
        <w:rPr>
          <w:szCs w:val="24"/>
          <w:lang w:eastAsia="ar-SA"/>
        </w:rPr>
      </w:pPr>
    </w:p>
    <w:p w14:paraId="620DD110" w14:textId="77777777" w:rsidR="00280639" w:rsidRDefault="00280639">
      <w:pPr>
        <w:pStyle w:val="Tekstpodstawowywcity31"/>
        <w:ind w:left="0"/>
        <w:jc w:val="right"/>
        <w:rPr>
          <w:szCs w:val="24"/>
          <w:lang w:eastAsia="ar-SA"/>
        </w:rPr>
      </w:pPr>
    </w:p>
    <w:p w14:paraId="471A369E" w14:textId="77777777" w:rsidR="00280639" w:rsidRDefault="00280639">
      <w:pPr>
        <w:pStyle w:val="Tekstpodstawowywcity31"/>
        <w:ind w:left="0"/>
        <w:jc w:val="right"/>
        <w:rPr>
          <w:szCs w:val="24"/>
          <w:lang w:eastAsia="ar-SA"/>
        </w:rPr>
      </w:pPr>
    </w:p>
    <w:p w14:paraId="53AE2323" w14:textId="77777777" w:rsidR="00280639" w:rsidRDefault="00280639">
      <w:pPr>
        <w:jc w:val="both"/>
        <w:rPr>
          <w:i/>
          <w:sz w:val="24"/>
          <w:szCs w:val="24"/>
          <w:lang w:eastAsia="ar-SA"/>
        </w:rPr>
      </w:pPr>
    </w:p>
    <w:p w14:paraId="5F69065E" w14:textId="77777777" w:rsidR="00280639" w:rsidRDefault="00280639"/>
    <w:p w14:paraId="5B26342A" w14:textId="77777777" w:rsidR="003726C6" w:rsidRDefault="003726C6">
      <w:r>
        <w:rPr>
          <w:i/>
        </w:rPr>
        <w:t>*należy pozostawić właściwą odpowiedź</w:t>
      </w:r>
      <w:bookmarkStart w:id="16" w:name="_DV_C939"/>
      <w:bookmarkEnd w:id="16"/>
    </w:p>
    <w:sectPr w:rsidR="003726C6">
      <w:footerReference w:type="default" r:id="rId13"/>
      <w:pgSz w:w="11906" w:h="16838"/>
      <w:pgMar w:top="851" w:right="907" w:bottom="907" w:left="907" w:header="708"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7C40" w14:textId="77777777" w:rsidR="00C77723" w:rsidRDefault="00C77723">
      <w:r>
        <w:separator/>
      </w:r>
    </w:p>
  </w:endnote>
  <w:endnote w:type="continuationSeparator" w:id="0">
    <w:p w14:paraId="01753D11" w14:textId="77777777" w:rsidR="00C77723" w:rsidRDefault="00C7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8249" w14:textId="77777777" w:rsidR="00A47693" w:rsidRDefault="00A47693">
    <w:pPr>
      <w:pStyle w:val="Stopka"/>
      <w:jc w:val="right"/>
    </w:pPr>
    <w:r>
      <w:rPr>
        <w:rFonts w:ascii="Arial" w:eastAsia="Arial" w:hAnsi="Arial" w:cs="Arial"/>
        <w:sz w:val="18"/>
        <w:szCs w:val="18"/>
      </w:rPr>
      <w:t xml:space="preserve"> </w:t>
    </w:r>
  </w:p>
  <w:p w14:paraId="79A91776" w14:textId="46A41D74" w:rsidR="00A47693" w:rsidRDefault="00A47693">
    <w:pPr>
      <w:pStyle w:val="Stopka"/>
      <w:ind w:right="360"/>
    </w:pPr>
    <w:r>
      <w:rPr>
        <w:lang w:val="pl-PL"/>
      </w:rPr>
      <w:t>A/F/1/202</w:t>
    </w:r>
    <w:r w:rsidR="00AE6B4E">
      <w:rPr>
        <w:lang w:val="pl-PL"/>
      </w:rPr>
      <w:t>2</w:t>
    </w:r>
    <w:r>
      <w:tab/>
    </w:r>
    <w:r>
      <w:tab/>
      <w:t xml:space="preserve">Strona </w:t>
    </w:r>
    <w:r>
      <w:fldChar w:fldCharType="begin"/>
    </w:r>
    <w:r>
      <w:instrText xml:space="preserve"> PAGE </w:instrText>
    </w:r>
    <w:r>
      <w:fldChar w:fldCharType="separate"/>
    </w:r>
    <w:r>
      <w:t>45</w:t>
    </w:r>
    <w:r>
      <w:fldChar w:fldCharType="end"/>
    </w:r>
    <w:r>
      <w:t xml:space="preserve"> z </w:t>
    </w:r>
    <w:r>
      <w:fldChar w:fldCharType="begin"/>
    </w:r>
    <w:r>
      <w:instrText xml:space="preserve"> NUMPAGES \* ARABIC </w:instrText>
    </w:r>
    <w:r>
      <w:fldChar w:fldCharType="separate"/>
    </w:r>
    <w:r>
      <w:t>45</w:t>
    </w:r>
    <w:r>
      <w:fldChar w:fldCharType="end"/>
    </w:r>
  </w:p>
  <w:p w14:paraId="66F60E1D" w14:textId="77777777" w:rsidR="00A47693" w:rsidRDefault="00A476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36D8" w14:textId="77777777" w:rsidR="00C77723" w:rsidRDefault="00C77723">
      <w:r>
        <w:separator/>
      </w:r>
    </w:p>
  </w:footnote>
  <w:footnote w:type="continuationSeparator" w:id="0">
    <w:p w14:paraId="5A36AAC4" w14:textId="77777777" w:rsidR="00C77723" w:rsidRDefault="00C77723">
      <w:r>
        <w:continuationSeparator/>
      </w:r>
    </w:p>
  </w:footnote>
  <w:footnote w:id="1">
    <w:p w14:paraId="77EA1916" w14:textId="77777777" w:rsidR="00A47693" w:rsidRDefault="00A47693">
      <w:pPr>
        <w:pStyle w:val="Tekstprzypisudolnego"/>
      </w:pPr>
      <w:r>
        <w:rPr>
          <w:rStyle w:val="Znakiprzypiswdolnych"/>
        </w:rPr>
        <w:footnoteRef/>
      </w:r>
      <w:r>
        <w:t xml:space="preserve"> Zamawiający może zdecydować o prowadzeniu komunikacji z Wykonawcami wyłącznie za pośrednictwem miniPortalu.</w:t>
      </w:r>
    </w:p>
  </w:footnote>
  <w:footnote w:id="2">
    <w:p w14:paraId="6AD1471E" w14:textId="77777777" w:rsidR="00A47693" w:rsidRDefault="00A47693">
      <w:pPr>
        <w:pStyle w:val="Tekstprzypisudolnego"/>
        <w:spacing w:before="0" w:line="240" w:lineRule="auto"/>
      </w:pPr>
      <w:r>
        <w:rPr>
          <w:rStyle w:val="Znakiprzypiswdolnych"/>
        </w:rPr>
        <w:footnoteRef/>
      </w:r>
      <w:r>
        <w:rPr>
          <w:sz w:val="16"/>
          <w:szCs w:val="16"/>
        </w:rPr>
        <w:tab/>
        <w:t xml:space="preserve"> Niepotrzebne skreślić</w:t>
      </w:r>
    </w:p>
  </w:footnote>
  <w:footnote w:id="3">
    <w:p w14:paraId="79A239EA" w14:textId="77777777" w:rsidR="00A47693" w:rsidRDefault="00A47693">
      <w:pPr>
        <w:pStyle w:val="Tekstprzypisudolnego"/>
        <w:spacing w:before="0" w:line="240" w:lineRule="auto"/>
      </w:pPr>
      <w:r>
        <w:rPr>
          <w:rStyle w:val="Znakiprzypiswdolnych"/>
        </w:rPr>
        <w:footnoteRef/>
      </w:r>
      <w:r>
        <w:rPr>
          <w:rFonts w:ascii="Calibri" w:eastAsia="Calibri" w:hAnsi="Calibri" w:cs="Calibri"/>
          <w:sz w:val="16"/>
          <w:szCs w:val="16"/>
        </w:rPr>
        <w:tab/>
        <w:t xml:space="preserve"> </w:t>
      </w:r>
      <w:r>
        <w:rPr>
          <w:rFonts w:ascii="Calibri" w:hAnsi="Calibri" w:cs="Calibri"/>
          <w:sz w:val="16"/>
          <w:szCs w:val="16"/>
        </w:rPr>
        <w:t>Wypełnić gdy dotyczy.</w:t>
      </w:r>
    </w:p>
  </w:footnote>
  <w:footnote w:id="4">
    <w:p w14:paraId="5F94B520"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14:paraId="66F574D9"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 xml:space="preserve">. 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6">
    <w:p w14:paraId="71909C12"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7">
    <w:p w14:paraId="53C04650"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Zob. pkt II.1.1 i II.1.3 stosownego ogłoszenia.</w:t>
      </w:r>
    </w:p>
  </w:footnote>
  <w:footnote w:id="8">
    <w:p w14:paraId="12565AEF"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Zob. pkt II.1.1 stosownego ogłoszenia.</w:t>
      </w:r>
    </w:p>
  </w:footnote>
  <w:footnote w:id="9">
    <w:p w14:paraId="15EB3D92"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Proszę powtórzyć informacje dotyczące osób wyznaczonych do kontaktów tyle razy, ile jest to konieczne.</w:t>
      </w:r>
    </w:p>
  </w:footnote>
  <w:footnote w:id="10">
    <w:p w14:paraId="7CA5CD19"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 xml:space="preserve">Por. </w:t>
      </w:r>
      <w:r>
        <w:rPr>
          <w:rStyle w:val="DeltaViewInsertion"/>
          <w:rFonts w:ascii="Arial" w:hAnsi="Arial" w:cs="Arial"/>
          <w:b/>
          <w: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FBA27B9" w14:textId="77777777" w:rsidR="00A47693" w:rsidRDefault="00A47693">
      <w:pPr>
        <w:pStyle w:val="Tekstprzypisudolnego"/>
        <w:spacing w:before="0" w:line="240" w:lineRule="auto"/>
        <w:ind w:hanging="12"/>
      </w:pPr>
      <w:r>
        <w:rPr>
          <w:rStyle w:val="DeltaViewInsertion"/>
          <w:rFonts w:ascii="Arial" w:hAnsi="Arial" w:cs="Arial"/>
          <w:i/>
          <w:sz w:val="16"/>
          <w:szCs w:val="16"/>
        </w:rPr>
        <w:tab/>
        <w:t>Mikroprzedsiębiorstwo:</w:t>
      </w:r>
      <w:r>
        <w:rPr>
          <w:rStyle w:val="DeltaViewInsertion"/>
          <w:rFonts w:ascii="Arial" w:hAnsi="Arial" w:cs="Arial"/>
          <w:b/>
          <w:i/>
          <w:sz w:val="16"/>
          <w:szCs w:val="16"/>
        </w:rPr>
        <w:t xml:space="preserve"> przedsiębiorstwo, które </w:t>
      </w:r>
      <w:r>
        <w:rPr>
          <w:rStyle w:val="DeltaViewInsertion"/>
          <w:rFonts w:ascii="Arial" w:hAnsi="Arial" w:cs="Arial"/>
          <w:i/>
          <w:sz w:val="16"/>
          <w:szCs w:val="16"/>
        </w:rPr>
        <w:t>zatrudnia mniej niż 10 osób</w:t>
      </w:r>
      <w:r>
        <w:rPr>
          <w:rStyle w:val="DeltaViewInsertion"/>
          <w:rFonts w:ascii="Arial" w:hAnsi="Arial" w:cs="Arial"/>
          <w:b/>
          <w:i/>
          <w:sz w:val="16"/>
          <w:szCs w:val="16"/>
        </w:rPr>
        <w:t xml:space="preserve"> i którego roczny obrót lub roczna suma bilansowa </w:t>
      </w:r>
      <w:r>
        <w:rPr>
          <w:rStyle w:val="DeltaViewInsertion"/>
          <w:rFonts w:ascii="Arial" w:hAnsi="Arial" w:cs="Arial"/>
          <w:i/>
          <w:sz w:val="16"/>
          <w:szCs w:val="16"/>
        </w:rPr>
        <w:t>nie przekracza 2 milionów EUR</w:t>
      </w:r>
      <w:r>
        <w:rPr>
          <w:rStyle w:val="DeltaViewInsertion"/>
          <w:rFonts w:ascii="Arial" w:hAnsi="Arial" w:cs="Arial"/>
          <w:b/>
          <w:i/>
          <w:sz w:val="16"/>
          <w:szCs w:val="16"/>
        </w:rPr>
        <w:t>.</w:t>
      </w:r>
    </w:p>
    <w:p w14:paraId="2392D6ED" w14:textId="77777777" w:rsidR="00A47693" w:rsidRDefault="00A47693">
      <w:pPr>
        <w:pStyle w:val="Tekstprzypisudolnego"/>
        <w:spacing w:before="0" w:line="240" w:lineRule="auto"/>
        <w:ind w:hanging="12"/>
      </w:pPr>
      <w:r>
        <w:rPr>
          <w:rStyle w:val="DeltaViewInsertion"/>
          <w:rFonts w:ascii="Arial" w:hAnsi="Arial" w:cs="Arial"/>
          <w:i/>
          <w:sz w:val="16"/>
          <w:szCs w:val="16"/>
        </w:rPr>
        <w:tab/>
        <w:t>Małe przedsiębiorstwo:</w:t>
      </w:r>
      <w:r>
        <w:rPr>
          <w:rStyle w:val="DeltaViewInsertion"/>
          <w:rFonts w:ascii="Arial" w:hAnsi="Arial" w:cs="Arial"/>
          <w:b/>
          <w:i/>
          <w:sz w:val="16"/>
          <w:szCs w:val="16"/>
        </w:rPr>
        <w:t xml:space="preserve"> przedsiębiorstwo, które </w:t>
      </w:r>
      <w:r>
        <w:rPr>
          <w:rStyle w:val="DeltaViewInsertion"/>
          <w:rFonts w:ascii="Arial" w:hAnsi="Arial" w:cs="Arial"/>
          <w:i/>
          <w:sz w:val="16"/>
          <w:szCs w:val="16"/>
        </w:rPr>
        <w:t>zatrudnia mniej niż 50 osób</w:t>
      </w:r>
      <w:r>
        <w:rPr>
          <w:rStyle w:val="DeltaViewInsertion"/>
          <w:rFonts w:ascii="Arial" w:hAnsi="Arial" w:cs="Arial"/>
          <w:b/>
          <w:i/>
          <w:sz w:val="16"/>
          <w:szCs w:val="16"/>
        </w:rPr>
        <w:t xml:space="preserve"> i którego roczny obrót lub roczna suma bilansowa </w:t>
      </w:r>
      <w:r>
        <w:rPr>
          <w:rStyle w:val="DeltaViewInsertion"/>
          <w:rFonts w:ascii="Arial" w:hAnsi="Arial" w:cs="Arial"/>
          <w:i/>
          <w:sz w:val="16"/>
          <w:szCs w:val="16"/>
        </w:rPr>
        <w:t>nie przekracza 10 milionów EUR</w:t>
      </w:r>
      <w:r>
        <w:rPr>
          <w:rStyle w:val="DeltaViewInsertion"/>
          <w:rFonts w:ascii="Arial" w:hAnsi="Arial" w:cs="Arial"/>
          <w:b/>
          <w:i/>
          <w:sz w:val="16"/>
          <w:szCs w:val="16"/>
        </w:rPr>
        <w:t>.</w:t>
      </w:r>
    </w:p>
    <w:p w14:paraId="534BF92B" w14:textId="77777777" w:rsidR="00A47693" w:rsidRDefault="00A47693">
      <w:pPr>
        <w:pStyle w:val="Tekstprzypisudolnego"/>
        <w:spacing w:before="0" w:line="240" w:lineRule="auto"/>
        <w:ind w:hanging="12"/>
      </w:pPr>
      <w:r>
        <w:rPr>
          <w:rStyle w:val="DeltaViewInsertion"/>
          <w:rFonts w:ascii="Arial" w:hAnsi="Arial" w:cs="Arial"/>
          <w:i/>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11">
    <w:p w14:paraId="24A2D3DE"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Zob. ogłoszenie o zamówieniu, pkt III.1.5.</w:t>
      </w:r>
    </w:p>
  </w:footnote>
  <w:footnote w:id="12">
    <w:p w14:paraId="15A6BF0C"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Tj. przedsiębiorstwem, którego głównym celem jest społeczna i zawodowa integracja osób niepełnosprawnych lub defaworyzowanych.</w:t>
      </w:r>
    </w:p>
  </w:footnote>
  <w:footnote w:id="13">
    <w:p w14:paraId="38FBE934"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Dane referencyjne i klasyfikacja, o ile istnieją, są określone na zaświadczeniu.</w:t>
      </w:r>
    </w:p>
  </w:footnote>
  <w:footnote w:id="14">
    <w:p w14:paraId="332E526C"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5">
    <w:p w14:paraId="131CCD9B"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Np. dla służb technicznych zaangażowanych w kontrolę jakości: część IV, sekcja C, pkt 3.</w:t>
      </w:r>
    </w:p>
  </w:footnote>
  <w:footnote w:id="16">
    <w:p w14:paraId="53087B04"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7">
    <w:p w14:paraId="07641BC7"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8">
    <w:p w14:paraId="268A542C"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W rozumieniu art. 1 Konwencji w sprawie ochrony interesów finansowych Wspólnot Europejskich (Dz.U. C 316 z 27.11.1995, s. 48).</w:t>
      </w:r>
    </w:p>
  </w:footnote>
  <w:footnote w:id="19">
    <w:p w14:paraId="23CBDC46"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0">
    <w:p w14:paraId="5ECE3D6C"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i/>
          <w:color w:val="000000"/>
          <w:sz w:val="16"/>
          <w:szCs w:val="16"/>
        </w:rPr>
        <w:t xml:space="preserve"> (Dz.U. L 309 z 25.11.2005, s. 15).</w:t>
      </w:r>
    </w:p>
  </w:footnote>
  <w:footnote w:id="21">
    <w:p w14:paraId="291749D4" w14:textId="77777777" w:rsidR="00A47693" w:rsidRDefault="00A47693">
      <w:pPr>
        <w:pStyle w:val="Tekstprzypisudolnego"/>
        <w:spacing w:before="0" w:line="240" w:lineRule="auto"/>
      </w:pPr>
      <w:r>
        <w:rPr>
          <w:rStyle w:val="Znakiprzypiswdolnych"/>
          <w:rFonts w:ascii="Arial" w:hAnsi="Arial"/>
        </w:rPr>
        <w:footnoteRef/>
      </w:r>
      <w:r>
        <w:rPr>
          <w:rStyle w:val="DeltaViewInsertion"/>
          <w:rFonts w:ascii="Arial" w:hAnsi="Arial" w:cs="Arial"/>
          <w:b/>
          <w:i/>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i/>
          <w:color w:val="000000"/>
          <w:sz w:val="16"/>
          <w:szCs w:val="16"/>
        </w:rPr>
        <w:t>, zastępującej decyzję ramową Rady 2002/629/WSiSW (Dz.U. L 101 z 15.4.2011, s. 1).</w:t>
      </w:r>
    </w:p>
  </w:footnote>
  <w:footnote w:id="22">
    <w:p w14:paraId="7D780B93"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Proszę powtórzyć tyle razy, ile jest to konieczne.</w:t>
      </w:r>
    </w:p>
  </w:footnote>
  <w:footnote w:id="23">
    <w:p w14:paraId="01610423"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Proszę powtórzyć tyle razy, ile jest to konieczne.</w:t>
      </w:r>
    </w:p>
  </w:footnote>
  <w:footnote w:id="24">
    <w:p w14:paraId="01E85E67"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Proszę powtórzyć tyle razy, ile jest to konieczne.</w:t>
      </w:r>
    </w:p>
  </w:footnote>
  <w:footnote w:id="25">
    <w:p w14:paraId="4A7A44EC"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Zgodnie z przepisami krajowymi wdrażającymi art. 57 ust. 6 dyrektywy 2014/24/UE.</w:t>
      </w:r>
    </w:p>
  </w:footnote>
  <w:footnote w:id="26">
    <w:p w14:paraId="4FB2FD37"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7">
    <w:p w14:paraId="20A912A8"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Proszę powtórzyć tyle razy, ile jest to konieczne.</w:t>
      </w:r>
    </w:p>
  </w:footnote>
  <w:footnote w:id="28">
    <w:p w14:paraId="113D6B2F"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Zob. art. 57 ust. 4 dyrektywy 2014/24/WE.</w:t>
      </w:r>
    </w:p>
  </w:footnote>
  <w:footnote w:id="29">
    <w:p w14:paraId="7C45ADBB"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30">
    <w:p w14:paraId="1826DFF6"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Zob. przepisy krajowe, stosowne ogłoszenie lub dokumenty zamówienia.</w:t>
      </w:r>
    </w:p>
  </w:footnote>
  <w:footnote w:id="31">
    <w:p w14:paraId="266AB21E"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2">
    <w:p w14:paraId="663FE2E4"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W stosownych przypadkach zob. definicje w prawie krajowym, stosownym ogłoszeniu lub dokumentach zamówienia.</w:t>
      </w:r>
    </w:p>
  </w:footnote>
  <w:footnote w:id="33">
    <w:p w14:paraId="3BF0354C"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Wskazanym w prawie krajowym, stosownym ogłoszeniu lub dokumentach zamówienia.</w:t>
      </w:r>
    </w:p>
  </w:footnote>
  <w:footnote w:id="34">
    <w:p w14:paraId="093970BD"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Proszę powtórzyć tyle razy, ile jest to konieczne.</w:t>
      </w:r>
    </w:p>
  </w:footnote>
  <w:footnote w:id="35">
    <w:p w14:paraId="7BA6CB1D"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6">
    <w:p w14:paraId="48CB0A2D"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Jedynie jeżeli jest to dopuszczone w stosownym ogłoszeniu lub dokumentach zamówienia.</w:t>
      </w:r>
    </w:p>
  </w:footnote>
  <w:footnote w:id="37">
    <w:p w14:paraId="305236E4"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Jedynie jeżeli jest to dopuszczone w stosownym ogłoszeniu lub dokumentach zamówienia.</w:t>
      </w:r>
    </w:p>
  </w:footnote>
  <w:footnote w:id="38">
    <w:p w14:paraId="5D109ACC"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Np. stosunek aktywów do zobowiązań.</w:t>
      </w:r>
    </w:p>
  </w:footnote>
  <w:footnote w:id="39">
    <w:p w14:paraId="610F795F"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Np. stosunek aktywów do zobowiązań.</w:t>
      </w:r>
    </w:p>
  </w:footnote>
  <w:footnote w:id="40">
    <w:p w14:paraId="29B0159E"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Proszę powtórzyć tyle razy, ile jest to konieczne.</w:t>
      </w:r>
    </w:p>
  </w:footnote>
  <w:footnote w:id="41">
    <w:p w14:paraId="633A1BA6"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42">
    <w:p w14:paraId="4743938F"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3">
    <w:p w14:paraId="0680B024"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4">
    <w:p w14:paraId="11F20ABB"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5">
    <w:p w14:paraId="0D925D83"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6">
    <w:p w14:paraId="431A1932" w14:textId="77777777" w:rsidR="00A47693" w:rsidRDefault="00A47693">
      <w:pPr>
        <w:pStyle w:val="Tekstprzypisudolnego"/>
        <w:spacing w:before="0" w:line="240" w:lineRule="auto"/>
      </w:pPr>
      <w:r>
        <w:rPr>
          <w:rStyle w:val="Znakiprzypiswdolnych"/>
          <w:rFonts w:ascii="Arial" w:hAnsi="Arial"/>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7">
    <w:p w14:paraId="5B456C41" w14:textId="77777777" w:rsidR="00A47693" w:rsidRDefault="00A47693">
      <w:pPr>
        <w:pStyle w:val="Tekstprzypisudolnego"/>
        <w:ind w:firstLine="709"/>
      </w:pPr>
      <w:r>
        <w:rPr>
          <w:rStyle w:val="Znakiprzypiswdolnych"/>
          <w:rFonts w:ascii="Arial" w:hAnsi="Arial"/>
        </w:rPr>
        <w:footnoteRef/>
      </w:r>
      <w:r>
        <w:rPr>
          <w:rFonts w:ascii="Arial" w:hAnsi="Arial" w:cs="Arial"/>
          <w:sz w:val="16"/>
          <w:szCs w:val="16"/>
        </w:rPr>
        <w:tab/>
        <w:t>Proszę jasno wskazać, do której z pozycji odnosi się odpowiedź.</w:t>
      </w:r>
    </w:p>
  </w:footnote>
  <w:footnote w:id="48">
    <w:p w14:paraId="1156D255" w14:textId="77777777" w:rsidR="00A47693" w:rsidRDefault="00A47693">
      <w:pPr>
        <w:pStyle w:val="Tekstprzypisudolnego"/>
        <w:ind w:firstLine="709"/>
      </w:pPr>
      <w:r>
        <w:rPr>
          <w:rStyle w:val="Znakiprzypiswdolnych"/>
          <w:rFonts w:ascii="Arial" w:hAnsi="Arial"/>
        </w:rPr>
        <w:footnoteRef/>
      </w:r>
      <w:r>
        <w:rPr>
          <w:rFonts w:ascii="Arial" w:hAnsi="Arial" w:cs="Arial"/>
          <w:sz w:val="16"/>
          <w:szCs w:val="16"/>
        </w:rPr>
        <w:tab/>
        <w:t>Proszę powtórzyć tyle razy, ile jest to konieczne.</w:t>
      </w:r>
    </w:p>
  </w:footnote>
  <w:footnote w:id="49">
    <w:p w14:paraId="4ACFBCC1" w14:textId="77777777" w:rsidR="00A47693" w:rsidRDefault="00A47693">
      <w:pPr>
        <w:pStyle w:val="Tekstprzypisudolnego"/>
        <w:ind w:firstLine="709"/>
      </w:pPr>
      <w:r>
        <w:rPr>
          <w:rStyle w:val="Znakiprzypiswdolnych"/>
          <w:rFonts w:ascii="Arial" w:hAnsi="Arial"/>
        </w:rPr>
        <w:footnoteRef/>
      </w:r>
      <w:r>
        <w:rPr>
          <w:rFonts w:ascii="Arial" w:hAnsi="Arial" w:cs="Arial"/>
          <w:sz w:val="16"/>
          <w:szCs w:val="16"/>
        </w:rPr>
        <w:tab/>
        <w:t>Proszę powtórzyć tyle razy, ile jest to konieczne.</w:t>
      </w:r>
    </w:p>
  </w:footnote>
  <w:footnote w:id="50">
    <w:p w14:paraId="1E890298" w14:textId="77777777" w:rsidR="00A47693" w:rsidRDefault="00A47693">
      <w:pPr>
        <w:pStyle w:val="Tekstprzypisudolnego"/>
        <w:ind w:firstLine="709"/>
      </w:pPr>
      <w:r>
        <w:rPr>
          <w:rStyle w:val="Znakiprzypiswdolnych"/>
          <w:rFonts w:ascii="Arial" w:hAnsi="Arial"/>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1">
    <w:p w14:paraId="093549D4" w14:textId="77777777" w:rsidR="00A47693" w:rsidRDefault="00A47693">
      <w:pPr>
        <w:pStyle w:val="Tekstprzypisudolnego"/>
        <w:ind w:firstLine="709"/>
      </w:pPr>
      <w:r>
        <w:rPr>
          <w:rStyle w:val="Znakiprzypiswdolnych"/>
          <w:rFonts w:ascii="Arial" w:hAnsi="Arial"/>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Listapunktowana1"/>
      <w:lvlText w:val=""/>
      <w:lvlJc w:val="left"/>
      <w:pPr>
        <w:tabs>
          <w:tab w:val="num" w:pos="360"/>
        </w:tabs>
        <w:ind w:left="360" w:hanging="360"/>
      </w:pPr>
      <w:rPr>
        <w:rFonts w:ascii="Symbol" w:hAnsi="Symbol" w:cs="Symbol"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633"/>
        </w:tabs>
        <w:ind w:left="1353" w:hanging="360"/>
      </w:pPr>
      <w:rPr>
        <w:rFonts w:ascii="Times New Roman" w:hAnsi="Times New Roman" w:cs="Times New Roman" w:hint="default"/>
        <w:b w:val="0"/>
        <w:bCs/>
        <w:color w:val="000000"/>
        <w:kern w:val="2"/>
        <w:sz w:val="24"/>
        <w:szCs w:val="24"/>
        <w:lang w:eastAsia="en-US"/>
      </w:rPr>
    </w:lvl>
    <w:lvl w:ilvl="1">
      <w:start w:val="1"/>
      <w:numFmt w:val="lowerLetter"/>
      <w:lvlText w:val="%2."/>
      <w:lvlJc w:val="left"/>
      <w:pPr>
        <w:tabs>
          <w:tab w:val="num" w:pos="-99"/>
        </w:tabs>
        <w:ind w:left="1341" w:hanging="360"/>
      </w:pPr>
      <w:rPr>
        <w:rFonts w:ascii="Courier New" w:hAnsi="Courier New" w:cs="Courier New"/>
      </w:rPr>
    </w:lvl>
    <w:lvl w:ilvl="2">
      <w:start w:val="1"/>
      <w:numFmt w:val="lowerRoman"/>
      <w:lvlText w:val="%2.%3."/>
      <w:lvlJc w:val="right"/>
      <w:pPr>
        <w:tabs>
          <w:tab w:val="num" w:pos="-99"/>
        </w:tabs>
        <w:ind w:left="2061" w:hanging="180"/>
      </w:pPr>
      <w:rPr>
        <w:rFonts w:ascii="Wingdings" w:hAnsi="Wingdings" w:cs="Wingdings"/>
      </w:rPr>
    </w:lvl>
    <w:lvl w:ilvl="3">
      <w:start w:val="1"/>
      <w:numFmt w:val="decimal"/>
      <w:lvlText w:val="%2.%3.%4."/>
      <w:lvlJc w:val="left"/>
      <w:pPr>
        <w:tabs>
          <w:tab w:val="num" w:pos="-99"/>
        </w:tabs>
        <w:ind w:left="2781" w:hanging="360"/>
      </w:pPr>
      <w:rPr>
        <w:rFonts w:cs="Times New Roman"/>
      </w:rPr>
    </w:lvl>
    <w:lvl w:ilvl="4">
      <w:start w:val="1"/>
      <w:numFmt w:val="lowerLetter"/>
      <w:lvlText w:val="%2.%3.%4.%5."/>
      <w:lvlJc w:val="left"/>
      <w:pPr>
        <w:tabs>
          <w:tab w:val="num" w:pos="-99"/>
        </w:tabs>
        <w:ind w:left="3501" w:hanging="360"/>
      </w:pPr>
      <w:rPr>
        <w:rFonts w:cs="Times New Roman"/>
      </w:rPr>
    </w:lvl>
    <w:lvl w:ilvl="5">
      <w:start w:val="1"/>
      <w:numFmt w:val="lowerRoman"/>
      <w:lvlText w:val="%2.%3.%4.%5.%6."/>
      <w:lvlJc w:val="right"/>
      <w:pPr>
        <w:tabs>
          <w:tab w:val="num" w:pos="-99"/>
        </w:tabs>
        <w:ind w:left="4221" w:hanging="180"/>
      </w:pPr>
      <w:rPr>
        <w:rFonts w:cs="Times New Roman"/>
      </w:rPr>
    </w:lvl>
    <w:lvl w:ilvl="6">
      <w:start w:val="1"/>
      <w:numFmt w:val="decimal"/>
      <w:lvlText w:val="%2.%3.%4.%5.%6.%7."/>
      <w:lvlJc w:val="left"/>
      <w:pPr>
        <w:tabs>
          <w:tab w:val="num" w:pos="-99"/>
        </w:tabs>
        <w:ind w:left="4941" w:hanging="360"/>
      </w:pPr>
      <w:rPr>
        <w:rFonts w:cs="Times New Roman"/>
      </w:rPr>
    </w:lvl>
    <w:lvl w:ilvl="7">
      <w:start w:val="1"/>
      <w:numFmt w:val="lowerLetter"/>
      <w:lvlText w:val="%2.%3.%4.%5.%6.%7.%8."/>
      <w:lvlJc w:val="left"/>
      <w:pPr>
        <w:tabs>
          <w:tab w:val="num" w:pos="-99"/>
        </w:tabs>
        <w:ind w:left="5661" w:hanging="360"/>
      </w:pPr>
      <w:rPr>
        <w:rFonts w:cs="Times New Roman"/>
      </w:rPr>
    </w:lvl>
    <w:lvl w:ilvl="8">
      <w:start w:val="1"/>
      <w:numFmt w:val="lowerRoman"/>
      <w:lvlText w:val="%2.%3.%4.%5.%6.%7.%8.%9."/>
      <w:lvlJc w:val="right"/>
      <w:pPr>
        <w:tabs>
          <w:tab w:val="num" w:pos="-99"/>
        </w:tabs>
        <w:ind w:left="6381" w:hanging="18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hint="default"/>
        <w:b w:val="0"/>
        <w:bCs/>
        <w:i w:val="0"/>
        <w:color w:val="000000"/>
        <w:kern w:val="2"/>
        <w:sz w:val="24"/>
        <w:szCs w:val="24"/>
        <w:lang w:eastAsia="en-U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hint="default"/>
        <w:bCs/>
        <w:i w:val="0"/>
        <w:color w:val="000000"/>
        <w:kern w:val="2"/>
        <w:sz w:val="24"/>
        <w:szCs w:val="24"/>
        <w:lang w:eastAsia="en-US"/>
      </w:rPr>
    </w:lvl>
    <w:lvl w:ilvl="1">
      <w:start w:val="1"/>
      <w:numFmt w:val="decimal"/>
      <w:lvlText w:val="%2)"/>
      <w:lvlJc w:val="left"/>
      <w:pPr>
        <w:tabs>
          <w:tab w:val="num" w:pos="362"/>
        </w:tabs>
        <w:ind w:left="1430" w:hanging="720"/>
      </w:pPr>
      <w:rPr>
        <w:rFonts w:cs="Times New Roman" w:hint="default"/>
        <w:kern w:val="2"/>
        <w:sz w:val="24"/>
        <w:szCs w:val="24"/>
        <w:lang w:eastAsia="en-US"/>
      </w:rPr>
    </w:lvl>
    <w:lvl w:ilvl="2">
      <w:start w:val="1"/>
      <w:numFmt w:val="decimal"/>
      <w:lvlText w:val="%1.%2.%3"/>
      <w:lvlJc w:val="left"/>
      <w:pPr>
        <w:tabs>
          <w:tab w:val="num" w:pos="0"/>
        </w:tabs>
        <w:ind w:left="1416" w:hanging="720"/>
      </w:pPr>
      <w:rPr>
        <w:rFonts w:cs="Times New Roman" w:hint="default"/>
        <w:kern w:val="2"/>
        <w:sz w:val="24"/>
        <w:szCs w:val="24"/>
        <w:lang w:eastAsia="en-US"/>
      </w:rPr>
    </w:lvl>
    <w:lvl w:ilvl="3">
      <w:start w:val="1"/>
      <w:numFmt w:val="decimal"/>
      <w:lvlText w:val="%1.%2.%3.%4"/>
      <w:lvlJc w:val="left"/>
      <w:pPr>
        <w:tabs>
          <w:tab w:val="num" w:pos="0"/>
        </w:tabs>
        <w:ind w:left="2124" w:hanging="1080"/>
      </w:pPr>
      <w:rPr>
        <w:rFonts w:cs="Times New Roman" w:hint="default"/>
        <w:kern w:val="2"/>
        <w:sz w:val="24"/>
        <w:szCs w:val="24"/>
        <w:lang w:eastAsia="en-US"/>
      </w:rPr>
    </w:lvl>
    <w:lvl w:ilvl="4">
      <w:start w:val="1"/>
      <w:numFmt w:val="decimal"/>
      <w:lvlText w:val="%1.%2.%3.%4.%5"/>
      <w:lvlJc w:val="left"/>
      <w:pPr>
        <w:tabs>
          <w:tab w:val="num" w:pos="0"/>
        </w:tabs>
        <w:ind w:left="2472" w:hanging="1080"/>
      </w:pPr>
      <w:rPr>
        <w:rFonts w:cs="Times New Roman" w:hint="default"/>
        <w:kern w:val="2"/>
        <w:sz w:val="24"/>
        <w:szCs w:val="24"/>
        <w:lang w:eastAsia="en-US"/>
      </w:rPr>
    </w:lvl>
    <w:lvl w:ilvl="5">
      <w:start w:val="1"/>
      <w:numFmt w:val="decimal"/>
      <w:lvlText w:val="%1.%2.%3.%4.%5.%6"/>
      <w:lvlJc w:val="left"/>
      <w:pPr>
        <w:tabs>
          <w:tab w:val="num" w:pos="0"/>
        </w:tabs>
        <w:ind w:left="3180" w:hanging="1440"/>
      </w:pPr>
      <w:rPr>
        <w:rFonts w:cs="Times New Roman" w:hint="default"/>
        <w:kern w:val="2"/>
        <w:sz w:val="24"/>
        <w:szCs w:val="24"/>
        <w:lang w:eastAsia="en-US"/>
      </w:rPr>
    </w:lvl>
    <w:lvl w:ilvl="6">
      <w:start w:val="1"/>
      <w:numFmt w:val="decimal"/>
      <w:lvlText w:val="%1.%2.%3.%4.%5.%6.%7"/>
      <w:lvlJc w:val="left"/>
      <w:pPr>
        <w:tabs>
          <w:tab w:val="num" w:pos="0"/>
        </w:tabs>
        <w:ind w:left="3528" w:hanging="1440"/>
      </w:pPr>
      <w:rPr>
        <w:rFonts w:cs="Times New Roman" w:hint="default"/>
        <w:kern w:val="2"/>
        <w:sz w:val="24"/>
        <w:szCs w:val="24"/>
        <w:lang w:eastAsia="en-US"/>
      </w:rPr>
    </w:lvl>
    <w:lvl w:ilvl="7">
      <w:start w:val="1"/>
      <w:numFmt w:val="decimal"/>
      <w:lvlText w:val="%1.%2.%3.%4.%5.%6.%7.%8"/>
      <w:lvlJc w:val="left"/>
      <w:pPr>
        <w:tabs>
          <w:tab w:val="num" w:pos="0"/>
        </w:tabs>
        <w:ind w:left="4236" w:hanging="1800"/>
      </w:pPr>
      <w:rPr>
        <w:rFonts w:cs="Times New Roman" w:hint="default"/>
        <w:kern w:val="2"/>
        <w:sz w:val="24"/>
        <w:szCs w:val="24"/>
        <w:lang w:eastAsia="en-US"/>
      </w:rPr>
    </w:lvl>
    <w:lvl w:ilvl="8">
      <w:start w:val="1"/>
      <w:numFmt w:val="decimal"/>
      <w:lvlText w:val="%1.%2.%3.%4.%5.%6.%7.%8.%9"/>
      <w:lvlJc w:val="left"/>
      <w:pPr>
        <w:tabs>
          <w:tab w:val="num" w:pos="0"/>
        </w:tabs>
        <w:ind w:left="4584" w:hanging="1800"/>
      </w:pPr>
      <w:rPr>
        <w:rFonts w:cs="Times New Roman" w:hint="default"/>
        <w:kern w:val="2"/>
        <w:sz w:val="24"/>
        <w:szCs w:val="24"/>
        <w:lang w:eastAsia="en-US"/>
      </w:rPr>
    </w:lvl>
  </w:abstractNum>
  <w:abstractNum w:abstractNumId="6" w15:restartNumberingAfterBreak="0">
    <w:nsid w:val="00000007"/>
    <w:multiLevelType w:val="multilevel"/>
    <w:tmpl w:val="00000007"/>
    <w:name w:val="WW8Num7"/>
    <w:lvl w:ilvl="0">
      <w:start w:val="1"/>
      <w:numFmt w:val="decimal"/>
      <w:lvlText w:val="%1."/>
      <w:lvlJc w:val="left"/>
      <w:pPr>
        <w:tabs>
          <w:tab w:val="num" w:pos="709"/>
        </w:tabs>
        <w:ind w:left="502" w:hanging="360"/>
      </w:pPr>
      <w:rPr>
        <w:rFonts w:cs="Arial"/>
        <w:i w:val="0"/>
        <w:color w:val="000000"/>
        <w:kern w:val="2"/>
        <w:sz w:val="24"/>
        <w:szCs w:val="24"/>
      </w:rPr>
    </w:lvl>
    <w:lvl w:ilvl="1">
      <w:start w:val="1"/>
      <w:numFmt w:val="lowerLetter"/>
      <w:lvlText w:val="%2)"/>
      <w:lvlJc w:val="left"/>
      <w:pPr>
        <w:tabs>
          <w:tab w:val="num" w:pos="0"/>
        </w:tabs>
        <w:ind w:left="1297" w:hanging="435"/>
      </w:pPr>
      <w:rPr>
        <w:rFonts w:cs="Times New Roman" w:hint="default"/>
        <w:kern w:val="2"/>
        <w:sz w:val="24"/>
        <w:szCs w:val="24"/>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b w:val="0"/>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hint="default"/>
        <w:kern w:val="2"/>
        <w:sz w:val="24"/>
        <w:szCs w:val="24"/>
      </w:rPr>
    </w:lvl>
    <w:lvl w:ilvl="1">
      <w:start w:val="2"/>
      <w:numFmt w:val="lowerLetter"/>
      <w:lvlText w:val="%2)"/>
      <w:lvlJc w:val="left"/>
      <w:pPr>
        <w:tabs>
          <w:tab w:val="num" w:pos="1353"/>
        </w:tabs>
        <w:ind w:left="1353" w:hanging="360"/>
      </w:pPr>
      <w:rPr>
        <w:rFonts w:ascii="Times New Roman" w:hAnsi="Times New Roman" w:cs="Times New Roman" w:hint="default"/>
        <w:kern w:val="2"/>
        <w:sz w:val="24"/>
        <w:szCs w:val="24"/>
      </w:rPr>
    </w:lvl>
    <w:lvl w:ilvl="2">
      <w:start w:val="1"/>
      <w:numFmt w:val="decimal"/>
      <w:lvlText w:val="%3)"/>
      <w:lvlJc w:val="left"/>
      <w:pPr>
        <w:tabs>
          <w:tab w:val="num" w:pos="2340"/>
        </w:tabs>
        <w:ind w:left="2340" w:hanging="360"/>
      </w:pPr>
      <w:rPr>
        <w:rFonts w:ascii="Times New Roman" w:hAnsi="Times New Roman" w:cs="Times New Roman" w:hint="default"/>
        <w:kern w:val="2"/>
        <w:sz w:val="24"/>
        <w:szCs w:val="24"/>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hint="default"/>
        <w:color w:val="000000"/>
        <w:kern w:val="2"/>
        <w:sz w:val="24"/>
        <w:szCs w:val="24"/>
        <w:lang w:eastAsia="en-U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709"/>
        </w:tabs>
        <w:ind w:left="1800" w:hanging="360"/>
      </w:pPr>
      <w:rPr>
        <w:rFonts w:cs="Times New Roman" w:hint="default"/>
        <w:b w:val="0"/>
        <w:sz w:val="24"/>
        <w:szCs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cs="Times New Roman" w:hint="default"/>
        <w:sz w:val="24"/>
        <w:szCs w:val="24"/>
      </w:rPr>
    </w:lvl>
  </w:abstractNum>
  <w:abstractNum w:abstractNumId="11" w15:restartNumberingAfterBreak="0">
    <w:nsid w:val="0000000C"/>
    <w:multiLevelType w:val="singleLevel"/>
    <w:tmpl w:val="0000000C"/>
    <w:name w:val="WW8Num12"/>
    <w:lvl w:ilvl="0">
      <w:start w:val="7"/>
      <w:numFmt w:val="decimal"/>
      <w:lvlText w:val="%1."/>
      <w:lvlJc w:val="left"/>
      <w:pPr>
        <w:tabs>
          <w:tab w:val="num" w:pos="0"/>
        </w:tabs>
        <w:ind w:left="644" w:hanging="360"/>
      </w:pPr>
      <w:rPr>
        <w:rFonts w:cs="Times New Roman" w:hint="default"/>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cs="Times New Roman" w:hint="default"/>
        <w:sz w:val="24"/>
        <w:szCs w:val="24"/>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502"/>
        </w:tabs>
        <w:ind w:left="502" w:hanging="360"/>
      </w:pPr>
      <w:rPr>
        <w:rFonts w:cs="Times New Roman" w:hint="default"/>
        <w:b w:val="0"/>
        <w:sz w:val="24"/>
        <w:szCs w:val="24"/>
      </w:rPr>
    </w:lvl>
    <w:lvl w:ilvl="2">
      <w:start w:val="1"/>
      <w:numFmt w:val="decimal"/>
      <w:lvlText w:val="%3)"/>
      <w:lvlJc w:val="left"/>
      <w:pPr>
        <w:tabs>
          <w:tab w:val="num" w:pos="709"/>
        </w:tabs>
        <w:ind w:left="1980" w:hanging="360"/>
      </w:pPr>
      <w:rPr>
        <w:rFonts w:cs="Times New Roman" w:hint="default"/>
        <w:b w:val="0"/>
        <w:sz w:val="24"/>
        <w:szCs w:val="24"/>
      </w:rPr>
    </w:lvl>
    <w:lvl w:ilvl="3">
      <w:start w:val="1"/>
      <w:numFmt w:val="decimal"/>
      <w:lvlText w:val="%4)"/>
      <w:lvlJc w:val="left"/>
      <w:pPr>
        <w:tabs>
          <w:tab w:val="num" w:pos="2520"/>
        </w:tabs>
        <w:ind w:left="2520" w:hanging="360"/>
      </w:pPr>
      <w:rPr>
        <w:rFonts w:cs="Times New Roman" w:hint="default"/>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F"/>
    <w:multiLevelType w:val="singleLevel"/>
    <w:tmpl w:val="0000000F"/>
    <w:name w:val="WW8Num15"/>
    <w:lvl w:ilvl="0">
      <w:start w:val="1"/>
      <w:numFmt w:val="decimal"/>
      <w:lvlText w:val="%1)"/>
      <w:lvlJc w:val="left"/>
      <w:pPr>
        <w:tabs>
          <w:tab w:val="num" w:pos="709"/>
        </w:tabs>
        <w:ind w:left="1069" w:hanging="360"/>
      </w:pPr>
      <w:rPr>
        <w:rFonts w:cs="Times New Roman" w:hint="default"/>
        <w:sz w:val="24"/>
        <w:szCs w:val="24"/>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2340"/>
        </w:tabs>
        <w:ind w:left="2340" w:hanging="360"/>
      </w:pPr>
      <w:rPr>
        <w:rFonts w:cs="Times New Roman" w:hint="default"/>
        <w:sz w:val="24"/>
        <w:szCs w:val="24"/>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1800"/>
        </w:tabs>
        <w:ind w:left="1800" w:hanging="360"/>
      </w:pPr>
      <w:rPr>
        <w:rFonts w:cs="Times New Roman" w:hint="default"/>
        <w:b w:val="0"/>
        <w:kern w:val="2"/>
        <w:sz w:val="24"/>
        <w:szCs w:val="24"/>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1212" w:hanging="360"/>
      </w:pPr>
      <w:rPr>
        <w:rFonts w:cs="Times New Roman" w:hint="default"/>
      </w:rPr>
    </w:lvl>
  </w:abstractNum>
  <w:abstractNum w:abstractNumId="18" w15:restartNumberingAfterBreak="0">
    <w:nsid w:val="00000013"/>
    <w:multiLevelType w:val="singleLevel"/>
    <w:tmpl w:val="00000013"/>
    <w:name w:val="WW8Num19"/>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1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cs="Times New Roman" w:hint="default"/>
        <w:b w:val="0"/>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b/>
        <w:i w:val="0"/>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567" w:hanging="397"/>
      </w:pPr>
      <w:rPr>
        <w:rFonts w:ascii="Times New Roman" w:hAnsi="Times New Roman" w:cs="Times New Roman" w:hint="default"/>
        <w:bCs/>
        <w:sz w:val="24"/>
        <w:szCs w:val="24"/>
      </w:r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cs="Times New Roman" w:hint="default"/>
        <w:b w:val="0"/>
        <w:sz w:val="24"/>
        <w:szCs w:val="24"/>
      </w:r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cs="Times New Roman" w:hint="default"/>
        <w:sz w:val="24"/>
        <w:szCs w:val="24"/>
      </w:rPr>
    </w:lvl>
  </w:abstractNum>
  <w:abstractNum w:abstractNumId="23" w15:restartNumberingAfterBreak="0">
    <w:nsid w:val="00000018"/>
    <w:multiLevelType w:val="multilevel"/>
    <w:tmpl w:val="00000018"/>
    <w:name w:val="WW8Num24"/>
    <w:lvl w:ilvl="0">
      <w:start w:val="1"/>
      <w:numFmt w:val="lowerLetter"/>
      <w:lvlText w:val="%1)"/>
      <w:lvlJc w:val="left"/>
      <w:pPr>
        <w:tabs>
          <w:tab w:val="num" w:pos="709"/>
        </w:tabs>
        <w:ind w:left="993" w:hanging="360"/>
      </w:pPr>
      <w:rPr>
        <w:rFonts w:ascii="Times New Roman" w:eastAsia="Times New Roman" w:hAnsi="Times New Roman" w:cs="Times New Roman"/>
        <w:b w:val="0"/>
        <w:i w:val="0"/>
        <w:color w:val="auto"/>
        <w:sz w:val="24"/>
        <w:szCs w:val="24"/>
      </w:rPr>
    </w:lvl>
    <w:lvl w:ilvl="1">
      <w:start w:val="1"/>
      <w:numFmt w:val="lowerLetter"/>
      <w:lvlText w:val="%2)"/>
      <w:lvlJc w:val="left"/>
      <w:pPr>
        <w:tabs>
          <w:tab w:val="num" w:pos="1713"/>
        </w:tabs>
        <w:ind w:left="1713" w:hanging="360"/>
      </w:pPr>
      <w:rPr>
        <w:rFonts w:cs="Times New Roman" w:hint="default"/>
        <w:sz w:val="24"/>
        <w:szCs w:val="24"/>
      </w:rPr>
    </w:lvl>
    <w:lvl w:ilvl="2">
      <w:start w:val="1"/>
      <w:numFmt w:val="lowerRoman"/>
      <w:lvlText w:val="%3."/>
      <w:lvlJc w:val="right"/>
      <w:pPr>
        <w:tabs>
          <w:tab w:val="num" w:pos="2433"/>
        </w:tabs>
        <w:ind w:left="2433" w:hanging="180"/>
      </w:pPr>
      <w:rPr>
        <w:rFonts w:cs="Times New Roman"/>
      </w:rPr>
    </w:lvl>
    <w:lvl w:ilvl="3">
      <w:start w:val="3"/>
      <w:numFmt w:val="decimal"/>
      <w:lvlText w:val="%4."/>
      <w:lvlJc w:val="left"/>
      <w:pPr>
        <w:tabs>
          <w:tab w:val="num" w:pos="3153"/>
        </w:tabs>
        <w:ind w:left="3153" w:hanging="360"/>
      </w:pPr>
      <w:rPr>
        <w:rFonts w:cs="Times New Roman" w:hint="default"/>
        <w:sz w:val="24"/>
        <w:szCs w:val="24"/>
      </w:rPr>
    </w:lvl>
    <w:lvl w:ilvl="4">
      <w:start w:val="1"/>
      <w:numFmt w:val="lowerLetter"/>
      <w:lvlText w:val="%5."/>
      <w:lvlJc w:val="left"/>
      <w:pPr>
        <w:tabs>
          <w:tab w:val="num" w:pos="3873"/>
        </w:tabs>
        <w:ind w:left="3873" w:hanging="360"/>
      </w:pPr>
      <w:rPr>
        <w:rFonts w:cs="Times New Roman"/>
      </w:rPr>
    </w:lvl>
    <w:lvl w:ilvl="5">
      <w:start w:val="1"/>
      <w:numFmt w:val="lowerRoman"/>
      <w:lvlText w:val="%6."/>
      <w:lvlJc w:val="right"/>
      <w:pPr>
        <w:tabs>
          <w:tab w:val="num" w:pos="4593"/>
        </w:tabs>
        <w:ind w:left="4593" w:hanging="180"/>
      </w:pPr>
      <w:rPr>
        <w:rFonts w:cs="Times New Roman"/>
      </w:rPr>
    </w:lvl>
    <w:lvl w:ilvl="6">
      <w:start w:val="1"/>
      <w:numFmt w:val="decimal"/>
      <w:lvlText w:val="%7."/>
      <w:lvlJc w:val="left"/>
      <w:pPr>
        <w:tabs>
          <w:tab w:val="num" w:pos="5313"/>
        </w:tabs>
        <w:ind w:left="5313" w:hanging="360"/>
      </w:pPr>
      <w:rPr>
        <w:rFonts w:cs="Times New Roman"/>
      </w:rPr>
    </w:lvl>
    <w:lvl w:ilvl="7">
      <w:start w:val="1"/>
      <w:numFmt w:val="lowerLetter"/>
      <w:lvlText w:val="%8."/>
      <w:lvlJc w:val="left"/>
      <w:pPr>
        <w:tabs>
          <w:tab w:val="num" w:pos="6033"/>
        </w:tabs>
        <w:ind w:left="6033" w:hanging="360"/>
      </w:pPr>
      <w:rPr>
        <w:rFonts w:cs="Times New Roman"/>
      </w:rPr>
    </w:lvl>
    <w:lvl w:ilvl="8">
      <w:start w:val="1"/>
      <w:numFmt w:val="lowerRoman"/>
      <w:lvlText w:val="%9."/>
      <w:lvlJc w:val="right"/>
      <w:pPr>
        <w:tabs>
          <w:tab w:val="num" w:pos="6753"/>
        </w:tabs>
        <w:ind w:left="6753" w:hanging="180"/>
      </w:pPr>
      <w:rPr>
        <w:rFonts w:cs="Times New Roman"/>
      </w:rPr>
    </w:lvl>
  </w:abstractNum>
  <w:abstractNum w:abstractNumId="24" w15:restartNumberingAfterBreak="0">
    <w:nsid w:val="00000019"/>
    <w:multiLevelType w:val="singleLevel"/>
    <w:tmpl w:val="00000019"/>
    <w:name w:val="WW8Num25"/>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25" w15:restartNumberingAfterBreak="0">
    <w:nsid w:val="0000001A"/>
    <w:multiLevelType w:val="multilevel"/>
    <w:tmpl w:val="0000001A"/>
    <w:name w:val="WW8Num26"/>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lowerLetter"/>
      <w:lvlText w:val="%3)"/>
      <w:lvlJc w:val="left"/>
      <w:pPr>
        <w:tabs>
          <w:tab w:val="num" w:pos="709"/>
        </w:tabs>
        <w:ind w:left="850" w:hanging="850"/>
      </w:p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b w:val="0"/>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353" w:hanging="360"/>
      </w:pPr>
      <w:rPr>
        <w:rFonts w:ascii="Times New Roman" w:eastAsia="Times New Roman" w:hAnsi="Times New Roman" w:cs="Times New Roman"/>
        <w:bCs/>
        <w:sz w:val="24"/>
        <w:szCs w:val="24"/>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709"/>
        </w:tabs>
        <w:ind w:left="720" w:hanging="360"/>
      </w:pPr>
      <w:rPr>
        <w:rFonts w:ascii="Times New Roman" w:hAnsi="Times New Roman" w:cs="Times New Roman"/>
        <w:sz w:val="24"/>
        <w:szCs w:val="24"/>
      </w:r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rPr>
        <w:rFonts w:cs="Times New Roman" w:hint="default"/>
        <w:i w:val="0"/>
        <w:iCs w:val="0"/>
      </w:rPr>
    </w:lvl>
    <w:lvl w:ilvl="1">
      <w:start w:val="1"/>
      <w:numFmt w:val="decimal"/>
      <w:lvlText w:val="%2)"/>
      <w:lvlJc w:val="left"/>
      <w:pPr>
        <w:tabs>
          <w:tab w:val="num" w:pos="786"/>
        </w:tabs>
        <w:ind w:left="786" w:hanging="360"/>
      </w:pPr>
      <w:rPr>
        <w:rFonts w:cs="Times New Roman" w:hint="default"/>
        <w:sz w:val="24"/>
      </w:rPr>
    </w:lvl>
    <w:lvl w:ilvl="2">
      <w:start w:val="1"/>
      <w:numFmt w:val="lowerRoman"/>
      <w:lvlText w:val="%3."/>
      <w:lvlJc w:val="right"/>
      <w:pPr>
        <w:tabs>
          <w:tab w:val="num" w:pos="2160"/>
        </w:tabs>
        <w:ind w:left="2160" w:hanging="180"/>
      </w:pPr>
      <w:rPr>
        <w:rFonts w:cs="Times New Roman"/>
        <w:sz w:val="24"/>
      </w:rPr>
    </w:lvl>
    <w:lvl w:ilvl="3">
      <w:start w:val="1"/>
      <w:numFmt w:val="decimal"/>
      <w:lvlText w:val="%4."/>
      <w:lvlJc w:val="left"/>
      <w:pPr>
        <w:tabs>
          <w:tab w:val="num" w:pos="2880"/>
        </w:tabs>
        <w:ind w:left="2880" w:hanging="360"/>
      </w:pPr>
      <w:rPr>
        <w:rFonts w:cs="Times New Roman"/>
        <w:sz w:val="24"/>
      </w:rPr>
    </w:lvl>
    <w:lvl w:ilvl="4">
      <w:start w:val="1"/>
      <w:numFmt w:val="lowerLetter"/>
      <w:lvlText w:val="%5."/>
      <w:lvlJc w:val="left"/>
      <w:pPr>
        <w:tabs>
          <w:tab w:val="num" w:pos="3600"/>
        </w:tabs>
        <w:ind w:left="3600" w:hanging="360"/>
      </w:pPr>
      <w:rPr>
        <w:rFonts w:cs="Times New Roman"/>
        <w:sz w:val="24"/>
      </w:rPr>
    </w:lvl>
    <w:lvl w:ilvl="5">
      <w:start w:val="1"/>
      <w:numFmt w:val="lowerRoman"/>
      <w:lvlText w:val="%6."/>
      <w:lvlJc w:val="right"/>
      <w:pPr>
        <w:tabs>
          <w:tab w:val="num" w:pos="4320"/>
        </w:tabs>
        <w:ind w:left="4320" w:hanging="180"/>
      </w:pPr>
      <w:rPr>
        <w:rFonts w:cs="Times New Roman"/>
        <w:sz w:val="24"/>
      </w:rPr>
    </w:lvl>
    <w:lvl w:ilvl="6">
      <w:start w:val="1"/>
      <w:numFmt w:val="decimal"/>
      <w:lvlText w:val="%7."/>
      <w:lvlJc w:val="left"/>
      <w:pPr>
        <w:tabs>
          <w:tab w:val="num" w:pos="5040"/>
        </w:tabs>
        <w:ind w:left="5040" w:hanging="360"/>
      </w:pPr>
      <w:rPr>
        <w:rFonts w:cs="Times New Roman"/>
        <w:sz w:val="24"/>
      </w:rPr>
    </w:lvl>
    <w:lvl w:ilvl="7">
      <w:start w:val="1"/>
      <w:numFmt w:val="lowerLetter"/>
      <w:lvlText w:val="%8."/>
      <w:lvlJc w:val="left"/>
      <w:pPr>
        <w:tabs>
          <w:tab w:val="num" w:pos="5760"/>
        </w:tabs>
        <w:ind w:left="5760" w:hanging="360"/>
      </w:pPr>
      <w:rPr>
        <w:rFonts w:cs="Times New Roman"/>
        <w:sz w:val="24"/>
      </w:rPr>
    </w:lvl>
    <w:lvl w:ilvl="8">
      <w:start w:val="1"/>
      <w:numFmt w:val="lowerRoman"/>
      <w:lvlText w:val="%9."/>
      <w:lvlJc w:val="right"/>
      <w:pPr>
        <w:tabs>
          <w:tab w:val="num" w:pos="6480"/>
        </w:tabs>
        <w:ind w:left="6480" w:hanging="180"/>
      </w:pPr>
      <w:rPr>
        <w:rFonts w:cs="Times New Roman"/>
        <w:sz w:val="24"/>
      </w:rPr>
    </w:lvl>
  </w:abstractNum>
  <w:abstractNum w:abstractNumId="29" w15:restartNumberingAfterBreak="0">
    <w:nsid w:val="0000001E"/>
    <w:multiLevelType w:val="multilevel"/>
    <w:tmpl w:val="0000001E"/>
    <w:name w:val="WW8Num30"/>
    <w:lvl w:ilvl="0">
      <w:start w:val="1"/>
      <w:numFmt w:val="decimal"/>
      <w:pStyle w:val="NormalN"/>
      <w:lvlText w:val="%1."/>
      <w:lvlJc w:val="left"/>
      <w:pPr>
        <w:tabs>
          <w:tab w:val="num" w:pos="425"/>
        </w:tabs>
        <w:ind w:left="425" w:hanging="425"/>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0000001F"/>
    <w:multiLevelType w:val="multilevel"/>
    <w:tmpl w:val="0000001F"/>
    <w:name w:val="WW8Num31"/>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709"/>
        </w:tabs>
        <w:ind w:left="1080" w:hanging="360"/>
      </w:pPr>
      <w:rPr>
        <w:rFonts w:cs="Times New Roman"/>
        <w:b w:val="0"/>
        <w:sz w:val="24"/>
      </w:rPr>
    </w:lvl>
    <w:lvl w:ilvl="2">
      <w:start w:val="1"/>
      <w:numFmt w:val="decimal"/>
      <w:lvlText w:val="%3)"/>
      <w:lvlJc w:val="left"/>
      <w:pPr>
        <w:tabs>
          <w:tab w:val="num" w:pos="709"/>
        </w:tabs>
        <w:ind w:left="1980" w:hanging="360"/>
      </w:pPr>
      <w:rPr>
        <w:rFonts w:cs="Times New Roman"/>
        <w:b w:val="0"/>
        <w:sz w:val="24"/>
      </w:rPr>
    </w:lvl>
    <w:lvl w:ilvl="3">
      <w:start w:val="1"/>
      <w:numFmt w:val="decimal"/>
      <w:lvlText w:val="%4)"/>
      <w:lvlJc w:val="left"/>
      <w:pPr>
        <w:tabs>
          <w:tab w:val="num" w:pos="2520"/>
        </w:tabs>
        <w:ind w:left="2520" w:hanging="360"/>
      </w:pPr>
      <w:rPr>
        <w:rFonts w:cs="Times New Roman"/>
        <w:b/>
      </w:rPr>
    </w:lvl>
    <w:lvl w:ilvl="4">
      <w:start w:val="1"/>
      <w:numFmt w:val="decimal"/>
      <w:lvlText w:val="%5)"/>
      <w:lvlJc w:val="left"/>
      <w:pPr>
        <w:tabs>
          <w:tab w:val="num" w:pos="3240"/>
        </w:tabs>
        <w:ind w:left="3240" w:hanging="360"/>
      </w:pPr>
      <w:rPr>
        <w:rFonts w:cs="Times New Roman"/>
        <w:b/>
      </w:rPr>
    </w:lvl>
    <w:lvl w:ilvl="5">
      <w:start w:val="1"/>
      <w:numFmt w:val="decimal"/>
      <w:lvlText w:val="%6)"/>
      <w:lvlJc w:val="left"/>
      <w:pPr>
        <w:tabs>
          <w:tab w:val="num" w:pos="4140"/>
        </w:tabs>
        <w:ind w:left="4140" w:hanging="360"/>
      </w:pPr>
      <w:rPr>
        <w:rFonts w:cs="Times New Roman"/>
        <w:b/>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00000020"/>
    <w:multiLevelType w:val="multilevel"/>
    <w:tmpl w:val="00000020"/>
    <w:name w:val="WW8Num32"/>
    <w:lvl w:ilvl="0">
      <w:start w:val="3"/>
      <w:numFmt w:val="decimal"/>
      <w:lvlText w:val="%1."/>
      <w:lvlJc w:val="left"/>
      <w:pPr>
        <w:tabs>
          <w:tab w:val="num" w:pos="360"/>
        </w:tabs>
        <w:ind w:left="357" w:hanging="357"/>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00000021"/>
    <w:multiLevelType w:val="singleLevel"/>
    <w:tmpl w:val="00000021"/>
    <w:name w:val="WW8Num33"/>
    <w:lvl w:ilvl="0">
      <w:start w:val="3"/>
      <w:numFmt w:val="decimal"/>
      <w:lvlText w:val="%1."/>
      <w:lvlJc w:val="left"/>
      <w:pPr>
        <w:tabs>
          <w:tab w:val="num" w:pos="360"/>
        </w:tabs>
        <w:ind w:left="360" w:hanging="360"/>
      </w:pPr>
      <w:rPr>
        <w:rFonts w:hint="default"/>
        <w:b w:val="0"/>
        <w:sz w:val="24"/>
        <w:szCs w:val="24"/>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567" w:hanging="397"/>
      </w:pPr>
      <w:rPr>
        <w:rFonts w:ascii="Times New Roman" w:hAnsi="Times New Roman" w:cs="Times New Roman" w:hint="default"/>
        <w:bCs/>
        <w:sz w:val="24"/>
        <w:szCs w:val="24"/>
      </w:rPr>
    </w:lvl>
    <w:lvl w:ilvl="1">
      <w:start w:val="1"/>
      <w:numFmt w:val="decimal"/>
      <w:lvlText w:val="%2)"/>
      <w:lvlJc w:val="left"/>
      <w:pPr>
        <w:tabs>
          <w:tab w:val="num" w:pos="0"/>
        </w:tabs>
        <w:ind w:left="1070" w:hanging="360"/>
      </w:pPr>
      <w:rPr>
        <w:rFonts w:ascii="Times New Roman" w:eastAsia="Times New Roman" w:hAnsi="Times New Roman" w:cs="Times New Roman"/>
        <w:b w:val="0"/>
        <w:sz w:val="24"/>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34" w15:restartNumberingAfterBreak="0">
    <w:nsid w:val="00000023"/>
    <w:multiLevelType w:val="multilevel"/>
    <w:tmpl w:val="65701442"/>
    <w:name w:val="WW8Num35"/>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b w:val="0"/>
        <w:strike w:val="0"/>
        <w:sz w:val="24"/>
        <w:szCs w:val="24"/>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5" w15:restartNumberingAfterBreak="0">
    <w:nsid w:val="00000024"/>
    <w:multiLevelType w:val="multilevel"/>
    <w:tmpl w:val="00000024"/>
    <w:name w:val="WW8Num36"/>
    <w:lvl w:ilvl="0">
      <w:start w:val="2"/>
      <w:numFmt w:val="decimal"/>
      <w:lvlText w:val="%1."/>
      <w:lvlJc w:val="left"/>
      <w:pPr>
        <w:tabs>
          <w:tab w:val="num" w:pos="720"/>
        </w:tabs>
        <w:ind w:left="720" w:hanging="360"/>
      </w:pPr>
      <w:rPr>
        <w:rFonts w:cs="Times New Roman" w:hint="default"/>
        <w:b w:val="0"/>
        <w:i w:val="0"/>
        <w:iCs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0" w:firstLine="0"/>
      </w:pPr>
      <w:rPr>
        <w:rFonts w:ascii="Times New Roman" w:eastAsia="Times New Roman" w:hAnsi="Times New Roman" w:cs="Times New Roman"/>
        <w:b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7" w15:restartNumberingAfterBreak="0">
    <w:nsid w:val="00000026"/>
    <w:multiLevelType w:val="multilevel"/>
    <w:tmpl w:val="00000026"/>
    <w:name w:val="WW8Num38"/>
    <w:lvl w:ilvl="0">
      <w:start w:val="1"/>
      <w:numFmt w:val="decimal"/>
      <w:lvlText w:val="%1."/>
      <w:lvlJc w:val="left"/>
      <w:pPr>
        <w:tabs>
          <w:tab w:val="num" w:pos="0"/>
        </w:tabs>
        <w:ind w:left="0" w:firstLine="0"/>
      </w:pPr>
      <w:rPr>
        <w:rFonts w:cs="Times New Roman"/>
        <w:sz w:val="24"/>
      </w:rPr>
    </w:lvl>
    <w:lvl w:ilvl="1">
      <w:numFmt w:val="decimal"/>
      <w:lvlText w:val="%2"/>
      <w:lvlJc w:val="left"/>
      <w:pPr>
        <w:tabs>
          <w:tab w:val="num" w:pos="0"/>
        </w:tabs>
        <w:ind w:left="0" w:firstLine="0"/>
      </w:pPr>
      <w:rPr>
        <w:rFonts w:cs="Times New Roman"/>
        <w:sz w:val="24"/>
      </w:rPr>
    </w:lvl>
    <w:lvl w:ilvl="2">
      <w:numFmt w:val="decimal"/>
      <w:lvlText w:val="%3"/>
      <w:lvlJc w:val="left"/>
      <w:pPr>
        <w:tabs>
          <w:tab w:val="num" w:pos="0"/>
        </w:tabs>
        <w:ind w:left="0" w:firstLine="0"/>
      </w:pPr>
      <w:rPr>
        <w:rFonts w:cs="Times New Roman"/>
        <w:sz w:val="24"/>
      </w:rPr>
    </w:lvl>
    <w:lvl w:ilvl="3">
      <w:numFmt w:val="decimal"/>
      <w:lvlText w:val="%4"/>
      <w:lvlJc w:val="left"/>
      <w:pPr>
        <w:tabs>
          <w:tab w:val="num" w:pos="0"/>
        </w:tabs>
        <w:ind w:left="0" w:firstLine="0"/>
      </w:pPr>
      <w:rPr>
        <w:rFonts w:cs="Times New Roman"/>
        <w:sz w:val="24"/>
      </w:rPr>
    </w:lvl>
    <w:lvl w:ilvl="4">
      <w:numFmt w:val="decimal"/>
      <w:lvlText w:val="%5"/>
      <w:lvlJc w:val="left"/>
      <w:pPr>
        <w:tabs>
          <w:tab w:val="num" w:pos="0"/>
        </w:tabs>
        <w:ind w:left="0" w:firstLine="0"/>
      </w:pPr>
      <w:rPr>
        <w:rFonts w:cs="Times New Roman"/>
        <w:sz w:val="24"/>
      </w:rPr>
    </w:lvl>
    <w:lvl w:ilvl="5">
      <w:numFmt w:val="decimal"/>
      <w:lvlText w:val="%6"/>
      <w:lvlJc w:val="left"/>
      <w:pPr>
        <w:tabs>
          <w:tab w:val="num" w:pos="0"/>
        </w:tabs>
        <w:ind w:left="0" w:firstLine="0"/>
      </w:pPr>
      <w:rPr>
        <w:rFonts w:cs="Times New Roman"/>
        <w:sz w:val="24"/>
      </w:rPr>
    </w:lvl>
    <w:lvl w:ilvl="6">
      <w:numFmt w:val="decimal"/>
      <w:lvlText w:val="%7"/>
      <w:lvlJc w:val="left"/>
      <w:pPr>
        <w:tabs>
          <w:tab w:val="num" w:pos="0"/>
        </w:tabs>
        <w:ind w:left="0" w:firstLine="0"/>
      </w:pPr>
      <w:rPr>
        <w:rFonts w:cs="Times New Roman"/>
        <w:sz w:val="24"/>
      </w:rPr>
    </w:lvl>
    <w:lvl w:ilvl="7">
      <w:numFmt w:val="decimal"/>
      <w:lvlText w:val="%8"/>
      <w:lvlJc w:val="left"/>
      <w:pPr>
        <w:tabs>
          <w:tab w:val="num" w:pos="0"/>
        </w:tabs>
        <w:ind w:left="0" w:firstLine="0"/>
      </w:pPr>
      <w:rPr>
        <w:rFonts w:cs="Times New Roman"/>
        <w:sz w:val="24"/>
      </w:rPr>
    </w:lvl>
    <w:lvl w:ilvl="8">
      <w:numFmt w:val="decimal"/>
      <w:lvlText w:val="%9"/>
      <w:lvlJc w:val="left"/>
      <w:pPr>
        <w:tabs>
          <w:tab w:val="num" w:pos="0"/>
        </w:tabs>
        <w:ind w:left="0" w:firstLine="0"/>
      </w:pPr>
      <w:rPr>
        <w:rFonts w:cs="Times New Roman"/>
        <w:sz w:val="24"/>
      </w:rPr>
    </w:lvl>
  </w:abstractNum>
  <w:abstractNum w:abstractNumId="38" w15:restartNumberingAfterBreak="0">
    <w:nsid w:val="00000027"/>
    <w:multiLevelType w:val="multilevel"/>
    <w:tmpl w:val="00000027"/>
    <w:name w:val="WW8Num39"/>
    <w:lvl w:ilvl="0">
      <w:start w:val="1"/>
      <w:numFmt w:val="decimal"/>
      <w:lvlText w:val="%1."/>
      <w:lvlJc w:val="left"/>
      <w:pPr>
        <w:tabs>
          <w:tab w:val="num" w:pos="0"/>
        </w:tabs>
        <w:ind w:left="0" w:firstLine="0"/>
      </w:pPr>
      <w:rPr>
        <w:rFonts w:ascii="Times New Roman" w:eastAsia="Times New Roman" w:hAnsi="Times New Roman" w:cs="Times New Roman"/>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0" w:firstLine="0"/>
      </w:pPr>
      <w:rPr>
        <w:rFonts w:ascii="Times New Roman" w:eastAsia="Times New Roman" w:hAnsi="Times New Roman" w:cs="Times New Roman"/>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0" w:firstLine="0"/>
      </w:pPr>
      <w:rPr>
        <w:rFonts w:ascii="Times New Roman" w:eastAsia="Times New Roman" w:hAnsi="Times New Roman" w:cs="Times New Roman"/>
        <w:b w:val="0"/>
        <w:sz w:val="24"/>
        <w:szCs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1" w15:restartNumberingAfterBreak="0">
    <w:nsid w:val="0000002A"/>
    <w:multiLevelType w:val="multilevel"/>
    <w:tmpl w:val="0000002A"/>
    <w:name w:val="WW8Num42"/>
    <w:lvl w:ilvl="0">
      <w:start w:val="1"/>
      <w:numFmt w:val="decimal"/>
      <w:lvlText w:val="%1."/>
      <w:lvlJc w:val="left"/>
      <w:pPr>
        <w:tabs>
          <w:tab w:val="num" w:pos="0"/>
        </w:tabs>
        <w:ind w:left="0" w:firstLine="0"/>
      </w:pPr>
      <w:rPr>
        <w:rFonts w:ascii="Times New Roman" w:eastAsia="Times New Roman" w:hAnsi="Times New Roman" w:cs="Times New Roman"/>
        <w:b w:val="0"/>
        <w:sz w:val="24"/>
        <w:szCs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0" w:firstLine="0"/>
      </w:pPr>
      <w:rPr>
        <w:rFonts w:ascii="Times New Roman" w:eastAsia="Times New Roman" w:hAnsi="Times New Roman" w:cs="Times New Roman"/>
        <w:b w:val="0"/>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3" w15:restartNumberingAfterBreak="0">
    <w:nsid w:val="0000002C"/>
    <w:multiLevelType w:val="multilevel"/>
    <w:tmpl w:val="0000002C"/>
    <w:name w:val="WW8Num44"/>
    <w:lvl w:ilvl="0">
      <w:start w:val="1"/>
      <w:numFmt w:val="decimal"/>
      <w:lvlText w:val="%1."/>
      <w:lvlJc w:val="left"/>
      <w:pPr>
        <w:tabs>
          <w:tab w:val="num" w:pos="0"/>
        </w:tabs>
        <w:ind w:left="0" w:firstLine="0"/>
      </w:pPr>
      <w:rPr>
        <w:rFonts w:ascii="Times New Roman" w:eastAsia="Times New Roman" w:hAnsi="Times New Roman" w:cs="Times New Roman"/>
        <w:sz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44" w15:restartNumberingAfterBreak="0">
    <w:nsid w:val="0000002D"/>
    <w:multiLevelType w:val="multilevel"/>
    <w:tmpl w:val="0000002D"/>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E"/>
    <w:multiLevelType w:val="multilevel"/>
    <w:tmpl w:val="0000002E"/>
    <w:name w:val="WW8Num46"/>
    <w:lvl w:ilvl="0">
      <w:start w:val="1"/>
      <w:numFmt w:val="decimal"/>
      <w:lvlText w:val="%1)"/>
      <w:lvlJc w:val="left"/>
      <w:pPr>
        <w:tabs>
          <w:tab w:val="num" w:pos="0"/>
        </w:tabs>
        <w:ind w:left="0" w:firstLine="0"/>
      </w:pPr>
      <w:rPr>
        <w:rFonts w:eastAsia="Times New Roman"/>
        <w:sz w:val="24"/>
        <w:szCs w:val="24"/>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num w:numId="1" w16cid:durableId="1223173090">
    <w:abstractNumId w:val="0"/>
  </w:num>
  <w:num w:numId="2" w16cid:durableId="1094984127">
    <w:abstractNumId w:val="1"/>
  </w:num>
  <w:num w:numId="3" w16cid:durableId="3632463">
    <w:abstractNumId w:val="2"/>
  </w:num>
  <w:num w:numId="4" w16cid:durableId="1271472814">
    <w:abstractNumId w:val="3"/>
  </w:num>
  <w:num w:numId="5" w16cid:durableId="1389188322">
    <w:abstractNumId w:val="4"/>
  </w:num>
  <w:num w:numId="6" w16cid:durableId="1462842096">
    <w:abstractNumId w:val="5"/>
  </w:num>
  <w:num w:numId="7" w16cid:durableId="378476591">
    <w:abstractNumId w:val="6"/>
  </w:num>
  <w:num w:numId="8" w16cid:durableId="387999385">
    <w:abstractNumId w:val="7"/>
  </w:num>
  <w:num w:numId="9" w16cid:durableId="593637816">
    <w:abstractNumId w:val="8"/>
  </w:num>
  <w:num w:numId="10" w16cid:durableId="921062616">
    <w:abstractNumId w:val="9"/>
  </w:num>
  <w:num w:numId="11" w16cid:durableId="750739971">
    <w:abstractNumId w:val="10"/>
  </w:num>
  <w:num w:numId="12" w16cid:durableId="984236861">
    <w:abstractNumId w:val="11"/>
  </w:num>
  <w:num w:numId="13" w16cid:durableId="9334194">
    <w:abstractNumId w:val="12"/>
  </w:num>
  <w:num w:numId="14" w16cid:durableId="1416899840">
    <w:abstractNumId w:val="13"/>
  </w:num>
  <w:num w:numId="15" w16cid:durableId="323894898">
    <w:abstractNumId w:val="14"/>
  </w:num>
  <w:num w:numId="16" w16cid:durableId="512837780">
    <w:abstractNumId w:val="15"/>
  </w:num>
  <w:num w:numId="17" w16cid:durableId="357123612">
    <w:abstractNumId w:val="16"/>
  </w:num>
  <w:num w:numId="18" w16cid:durableId="1635601825">
    <w:abstractNumId w:val="17"/>
  </w:num>
  <w:num w:numId="19" w16cid:durableId="729814720">
    <w:abstractNumId w:val="18"/>
  </w:num>
  <w:num w:numId="20" w16cid:durableId="155809347">
    <w:abstractNumId w:val="19"/>
  </w:num>
  <w:num w:numId="21" w16cid:durableId="158933950">
    <w:abstractNumId w:val="20"/>
  </w:num>
  <w:num w:numId="22" w16cid:durableId="256061280">
    <w:abstractNumId w:val="21"/>
  </w:num>
  <w:num w:numId="23" w16cid:durableId="500046663">
    <w:abstractNumId w:val="22"/>
  </w:num>
  <w:num w:numId="24" w16cid:durableId="1611278768">
    <w:abstractNumId w:val="23"/>
  </w:num>
  <w:num w:numId="25" w16cid:durableId="1960405659">
    <w:abstractNumId w:val="24"/>
  </w:num>
  <w:num w:numId="26" w16cid:durableId="795830050">
    <w:abstractNumId w:val="25"/>
  </w:num>
  <w:num w:numId="27" w16cid:durableId="85615193">
    <w:abstractNumId w:val="26"/>
  </w:num>
  <w:num w:numId="28" w16cid:durableId="1801262655">
    <w:abstractNumId w:val="27"/>
  </w:num>
  <w:num w:numId="29" w16cid:durableId="1476947404">
    <w:abstractNumId w:val="28"/>
  </w:num>
  <w:num w:numId="30" w16cid:durableId="709689967">
    <w:abstractNumId w:val="29"/>
  </w:num>
  <w:num w:numId="31" w16cid:durableId="900865118">
    <w:abstractNumId w:val="30"/>
  </w:num>
  <w:num w:numId="32" w16cid:durableId="989283152">
    <w:abstractNumId w:val="31"/>
  </w:num>
  <w:num w:numId="33" w16cid:durableId="686097395">
    <w:abstractNumId w:val="32"/>
  </w:num>
  <w:num w:numId="34" w16cid:durableId="1083143135">
    <w:abstractNumId w:val="33"/>
  </w:num>
  <w:num w:numId="35" w16cid:durableId="695692674">
    <w:abstractNumId w:val="34"/>
  </w:num>
  <w:num w:numId="36" w16cid:durableId="510264353">
    <w:abstractNumId w:val="35"/>
  </w:num>
  <w:num w:numId="37" w16cid:durableId="2130662207">
    <w:abstractNumId w:val="36"/>
  </w:num>
  <w:num w:numId="38" w16cid:durableId="989599609">
    <w:abstractNumId w:val="37"/>
  </w:num>
  <w:num w:numId="39" w16cid:durableId="1530754009">
    <w:abstractNumId w:val="38"/>
  </w:num>
  <w:num w:numId="40" w16cid:durableId="19865641">
    <w:abstractNumId w:val="39"/>
  </w:num>
  <w:num w:numId="41" w16cid:durableId="1034380445">
    <w:abstractNumId w:val="40"/>
  </w:num>
  <w:num w:numId="42" w16cid:durableId="393896581">
    <w:abstractNumId w:val="41"/>
  </w:num>
  <w:num w:numId="43" w16cid:durableId="1139761328">
    <w:abstractNumId w:val="42"/>
  </w:num>
  <w:num w:numId="44" w16cid:durableId="1286695899">
    <w:abstractNumId w:val="43"/>
  </w:num>
  <w:num w:numId="45" w16cid:durableId="14311117">
    <w:abstractNumId w:val="44"/>
  </w:num>
  <w:num w:numId="46" w16cid:durableId="80971322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97"/>
    <w:rsid w:val="000409F2"/>
    <w:rsid w:val="00053BC0"/>
    <w:rsid w:val="000D7A18"/>
    <w:rsid w:val="00107140"/>
    <w:rsid w:val="001A76D3"/>
    <w:rsid w:val="00207EE8"/>
    <w:rsid w:val="00212E77"/>
    <w:rsid w:val="00252363"/>
    <w:rsid w:val="00280639"/>
    <w:rsid w:val="002A1292"/>
    <w:rsid w:val="00304A5C"/>
    <w:rsid w:val="00315B9E"/>
    <w:rsid w:val="003210CD"/>
    <w:rsid w:val="003726C6"/>
    <w:rsid w:val="00375580"/>
    <w:rsid w:val="00494426"/>
    <w:rsid w:val="004B3812"/>
    <w:rsid w:val="005258C4"/>
    <w:rsid w:val="00552A8D"/>
    <w:rsid w:val="00556061"/>
    <w:rsid w:val="0056581A"/>
    <w:rsid w:val="00605C0D"/>
    <w:rsid w:val="00644CB8"/>
    <w:rsid w:val="006A3067"/>
    <w:rsid w:val="006E69FE"/>
    <w:rsid w:val="006F3294"/>
    <w:rsid w:val="00781EAB"/>
    <w:rsid w:val="007974B8"/>
    <w:rsid w:val="007D5DC2"/>
    <w:rsid w:val="00802382"/>
    <w:rsid w:val="008B256A"/>
    <w:rsid w:val="008C1C97"/>
    <w:rsid w:val="00900718"/>
    <w:rsid w:val="00964AEC"/>
    <w:rsid w:val="009F736C"/>
    <w:rsid w:val="00A23413"/>
    <w:rsid w:val="00A2704F"/>
    <w:rsid w:val="00A47693"/>
    <w:rsid w:val="00A9464E"/>
    <w:rsid w:val="00AE6B4E"/>
    <w:rsid w:val="00B07434"/>
    <w:rsid w:val="00B55CF8"/>
    <w:rsid w:val="00C77723"/>
    <w:rsid w:val="00C858D1"/>
    <w:rsid w:val="00C901FA"/>
    <w:rsid w:val="00D0052D"/>
    <w:rsid w:val="00D069E2"/>
    <w:rsid w:val="00D56CD6"/>
    <w:rsid w:val="00DE0AC2"/>
    <w:rsid w:val="00E02B1C"/>
    <w:rsid w:val="00F63401"/>
    <w:rsid w:val="00FA5E6F"/>
    <w:rsid w:val="00FE3842"/>
    <w:rsid w:val="00FE7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69846F"/>
  <w15:chartTrackingRefBased/>
  <w15:docId w15:val="{3B29DA24-5046-4EF3-83A3-ED895AA8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7EE8"/>
    <w:pPr>
      <w:suppressAutoHyphens/>
    </w:pPr>
    <w:rPr>
      <w:lang w:eastAsia="zh-CN"/>
    </w:rPr>
  </w:style>
  <w:style w:type="paragraph" w:styleId="Nagwek1">
    <w:name w:val="heading 1"/>
    <w:basedOn w:val="Normalny"/>
    <w:next w:val="Normalny"/>
    <w:qFormat/>
    <w:pPr>
      <w:keepNext/>
      <w:spacing w:before="240" w:after="60"/>
      <w:outlineLvl w:val="0"/>
    </w:pPr>
    <w:rPr>
      <w:rFonts w:ascii="Cambria" w:hAnsi="Cambria" w:cs="Cambria"/>
      <w:b/>
      <w:kern w:val="2"/>
      <w:sz w:val="32"/>
      <w:lang w:val="x-none"/>
    </w:rPr>
  </w:style>
  <w:style w:type="paragraph" w:styleId="Nagwek2">
    <w:name w:val="heading 2"/>
    <w:basedOn w:val="Normalny"/>
    <w:next w:val="Normalny"/>
    <w:qFormat/>
    <w:pPr>
      <w:keepNext/>
      <w:numPr>
        <w:ilvl w:val="1"/>
        <w:numId w:val="1"/>
      </w:numPr>
      <w:outlineLvl w:val="1"/>
    </w:pPr>
    <w:rPr>
      <w:sz w:val="24"/>
      <w:u w:val="single"/>
      <w:lang w:val="x-none"/>
    </w:rPr>
  </w:style>
  <w:style w:type="paragraph" w:styleId="Nagwek3">
    <w:name w:val="heading 3"/>
    <w:basedOn w:val="Normalny"/>
    <w:next w:val="Normalny"/>
    <w:qFormat/>
    <w:pPr>
      <w:keepNext/>
      <w:suppressAutoHyphens w:val="0"/>
      <w:spacing w:before="240" w:after="60"/>
      <w:outlineLvl w:val="2"/>
    </w:pPr>
    <w:rPr>
      <w:rFonts w:ascii="Arial" w:hAnsi="Arial" w:cs="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Times New Roman" w:hAnsi="Times New Roman" w:cs="Times New Roman" w:hint="default"/>
      <w:b w:val="0"/>
      <w:bCs/>
      <w:color w:val="000000"/>
      <w:kern w:val="2"/>
      <w:sz w:val="24"/>
      <w:szCs w:val="24"/>
      <w:lang w:eastAsia="en-U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cs="Times New Roman"/>
    </w:rPr>
  </w:style>
  <w:style w:type="character" w:customStyle="1" w:styleId="WW8Num5z0">
    <w:name w:val="WW8Num5z0"/>
    <w:rPr>
      <w:rFonts w:ascii="Times New Roman" w:hAnsi="Times New Roman" w:cs="Times New Roman" w:hint="default"/>
      <w:b w:val="0"/>
      <w:bCs/>
      <w:i w:val="0"/>
      <w:color w:val="000000"/>
      <w:kern w:val="2"/>
      <w:sz w:val="24"/>
      <w:szCs w:val="24"/>
      <w:lang w:eastAsia="en-US"/>
    </w:rPr>
  </w:style>
  <w:style w:type="character" w:customStyle="1" w:styleId="WW8Num6z0">
    <w:name w:val="WW8Num6z0"/>
    <w:rPr>
      <w:rFonts w:ascii="Times New Roman" w:hAnsi="Times New Roman" w:cs="Times New Roman" w:hint="default"/>
      <w:bCs/>
      <w:i w:val="0"/>
      <w:color w:val="000000"/>
      <w:kern w:val="2"/>
      <w:sz w:val="24"/>
      <w:szCs w:val="24"/>
      <w:lang w:eastAsia="en-US"/>
    </w:rPr>
  </w:style>
  <w:style w:type="character" w:customStyle="1" w:styleId="WW8Num6z1">
    <w:name w:val="WW8Num6z1"/>
    <w:rPr>
      <w:rFonts w:cs="Times New Roman" w:hint="default"/>
      <w:kern w:val="2"/>
      <w:sz w:val="24"/>
      <w:szCs w:val="24"/>
      <w:lang w:eastAsia="en-US"/>
    </w:rPr>
  </w:style>
  <w:style w:type="character" w:customStyle="1" w:styleId="WW8Num7z0">
    <w:name w:val="WW8Num7z0"/>
    <w:rPr>
      <w:rFonts w:cs="Arial"/>
      <w:i w:val="0"/>
      <w:color w:val="000000"/>
      <w:kern w:val="2"/>
      <w:sz w:val="24"/>
      <w:szCs w:val="24"/>
    </w:rPr>
  </w:style>
  <w:style w:type="character" w:customStyle="1" w:styleId="WW8Num7z1">
    <w:name w:val="WW8Num7z1"/>
    <w:rPr>
      <w:rFonts w:cs="Times New Roman" w:hint="default"/>
      <w:kern w:val="2"/>
      <w:sz w:val="24"/>
      <w:szCs w:val="24"/>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8z0">
    <w:name w:val="WW8Num8z0"/>
    <w:rPr>
      <w:rFonts w:ascii="Times New Roman" w:hAnsi="Times New Roman" w:cs="Times New Roman" w:hint="default"/>
      <w:kern w:val="2"/>
      <w:sz w:val="24"/>
      <w:szCs w:val="24"/>
    </w:rPr>
  </w:style>
  <w:style w:type="character" w:customStyle="1" w:styleId="WW8Num8z3">
    <w:name w:val="WW8Num8z3"/>
    <w:rPr>
      <w:rFonts w:cs="Times New Roman"/>
    </w:rPr>
  </w:style>
  <w:style w:type="character" w:customStyle="1" w:styleId="WW8Num9z0">
    <w:name w:val="WW8Num9z0"/>
    <w:rPr>
      <w:rFonts w:ascii="Times New Roman" w:hAnsi="Times New Roman" w:cs="Times New Roman" w:hint="default"/>
      <w:color w:val="000000"/>
      <w:kern w:val="2"/>
      <w:sz w:val="24"/>
      <w:szCs w:val="24"/>
      <w:lang w:eastAsia="en-US"/>
    </w:rPr>
  </w:style>
  <w:style w:type="character" w:customStyle="1" w:styleId="WW8Num9z1">
    <w:name w:val="WW8Num9z1"/>
    <w:rPr>
      <w:rFonts w:cs="Times New Roman"/>
    </w:rPr>
  </w:style>
  <w:style w:type="character" w:customStyle="1" w:styleId="WW8Num9z4">
    <w:name w:val="WW8Num9z4"/>
    <w:rPr>
      <w:rFonts w:ascii="Times New Roman" w:eastAsia="Times New Roman" w:hAnsi="Times New Roman" w:cs="Times New Roman" w:hint="default"/>
    </w:rPr>
  </w:style>
  <w:style w:type="character" w:customStyle="1" w:styleId="WW8Num10z0">
    <w:name w:val="WW8Num10z0"/>
    <w:rPr>
      <w:rFonts w:cs="Times New Roman" w:hint="default"/>
      <w:b w:val="0"/>
      <w:sz w:val="24"/>
      <w:szCs w:val="24"/>
    </w:rPr>
  </w:style>
  <w:style w:type="character" w:customStyle="1" w:styleId="WW8Num11z0">
    <w:name w:val="WW8Num11z0"/>
    <w:rPr>
      <w:rFonts w:cs="Times New Roman" w:hint="default"/>
      <w:sz w:val="24"/>
      <w:szCs w:val="24"/>
    </w:rPr>
  </w:style>
  <w:style w:type="character" w:customStyle="1" w:styleId="WW8Num12z0">
    <w:name w:val="WW8Num12z0"/>
    <w:rPr>
      <w:rFonts w:cs="Times New Roman" w:hint="default"/>
    </w:rPr>
  </w:style>
  <w:style w:type="character" w:customStyle="1" w:styleId="WW8Num13z0">
    <w:name w:val="WW8Num13z0"/>
    <w:rPr>
      <w:rFonts w:cs="Times New Roman" w:hint="default"/>
      <w:sz w:val="24"/>
      <w:szCs w:val="24"/>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cs="Times New Roman" w:hint="default"/>
      <w:b w:val="0"/>
      <w:sz w:val="24"/>
      <w:szCs w:val="24"/>
    </w:rPr>
  </w:style>
  <w:style w:type="character" w:customStyle="1" w:styleId="WW8Num14z3">
    <w:name w:val="WW8Num14z3"/>
    <w:rPr>
      <w:rFonts w:cs="Times New Roman" w:hint="default"/>
      <w:b/>
    </w:rPr>
  </w:style>
  <w:style w:type="character" w:customStyle="1" w:styleId="WW8Num14z4">
    <w:name w:val="WW8Num14z4"/>
    <w:rPr>
      <w:rFonts w:cs="Times New Roman"/>
    </w:rPr>
  </w:style>
  <w:style w:type="character" w:customStyle="1" w:styleId="WW8Num15z0">
    <w:name w:val="WW8Num15z0"/>
    <w:rPr>
      <w:rFonts w:cs="Times New Roman" w:hint="default"/>
      <w:sz w:val="24"/>
      <w:szCs w:val="24"/>
    </w:rPr>
  </w:style>
  <w:style w:type="character" w:customStyle="1" w:styleId="WW8Num16z0">
    <w:name w:val="WW8Num16z0"/>
    <w:rPr>
      <w:rFonts w:cs="Times New Roman"/>
    </w:rPr>
  </w:style>
  <w:style w:type="character" w:customStyle="1" w:styleId="WW8Num16z2">
    <w:name w:val="WW8Num16z2"/>
    <w:rPr>
      <w:rFonts w:cs="Times New Roman" w:hint="default"/>
      <w:sz w:val="24"/>
      <w:szCs w:val="24"/>
    </w:rPr>
  </w:style>
  <w:style w:type="character" w:customStyle="1" w:styleId="WW8Num17z0">
    <w:name w:val="WW8Num17z0"/>
    <w:rPr>
      <w:rFonts w:cs="Times New Roman" w:hint="default"/>
      <w:b w:val="0"/>
      <w:kern w:val="2"/>
      <w:sz w:val="24"/>
      <w:szCs w:val="24"/>
    </w:rPr>
  </w:style>
  <w:style w:type="character" w:customStyle="1" w:styleId="WW8Num18z0">
    <w:name w:val="WW8Num18z0"/>
    <w:rPr>
      <w:rFonts w:cs="Times New Roman" w:hint="default"/>
    </w:rPr>
  </w:style>
  <w:style w:type="character" w:customStyle="1" w:styleId="WW8Num19z0">
    <w:name w:val="WW8Num19z0"/>
    <w:rPr>
      <w:rFonts w:ascii="Liberation Serif" w:hAnsi="Liberation Serif" w:cs="Liberation Serif"/>
    </w:rPr>
  </w:style>
  <w:style w:type="character" w:customStyle="1" w:styleId="WW8Num20z0">
    <w:name w:val="WW8Num20z0"/>
    <w:rPr>
      <w:rFonts w:cs="Times New Roman" w:hint="default"/>
      <w:b w:val="0"/>
      <w:sz w:val="24"/>
      <w:szCs w:val="24"/>
    </w:rPr>
  </w:style>
  <w:style w:type="character" w:customStyle="1" w:styleId="WW8Num20z1">
    <w:name w:val="WW8Num20z1"/>
    <w:rPr>
      <w:rFonts w:cs="Times New Roman"/>
      <w:sz w:val="24"/>
      <w:szCs w:val="24"/>
    </w:rPr>
  </w:style>
  <w:style w:type="character" w:customStyle="1" w:styleId="WW8Num20z6">
    <w:name w:val="WW8Num20z6"/>
    <w:rPr>
      <w:rFonts w:cs="Times New Roman"/>
      <w:b/>
      <w:i w:val="0"/>
      <w:sz w:val="24"/>
      <w:szCs w:val="24"/>
    </w:rPr>
  </w:style>
  <w:style w:type="character" w:customStyle="1" w:styleId="WW8Num21z0">
    <w:name w:val="WW8Num21z0"/>
    <w:rPr>
      <w:rFonts w:ascii="Times New Roman" w:hAnsi="Times New Roman" w:cs="Times New Roman" w:hint="default"/>
      <w:bCs/>
      <w:sz w:val="24"/>
      <w:szCs w:val="24"/>
    </w:rPr>
  </w:style>
  <w:style w:type="character" w:customStyle="1" w:styleId="WW8Num22z0">
    <w:name w:val="WW8Num22z0"/>
    <w:rPr>
      <w:rFonts w:cs="Times New Roman" w:hint="default"/>
      <w:b w:val="0"/>
      <w:sz w:val="24"/>
      <w:szCs w:val="24"/>
    </w:rPr>
  </w:style>
  <w:style w:type="character" w:customStyle="1" w:styleId="WW8Num23z0">
    <w:name w:val="WW8Num23z0"/>
    <w:rPr>
      <w:rFonts w:cs="Times New Roman" w:hint="default"/>
      <w:sz w:val="24"/>
      <w:szCs w:val="24"/>
    </w:rPr>
  </w:style>
  <w:style w:type="character" w:customStyle="1" w:styleId="WW8Num24z0">
    <w:name w:val="WW8Num24z0"/>
    <w:rPr>
      <w:rFonts w:ascii="Times New Roman" w:eastAsia="Times New Roman" w:hAnsi="Times New Roman" w:cs="Times New Roman"/>
      <w:b w:val="0"/>
      <w:i w:val="0"/>
      <w:color w:val="auto"/>
      <w:sz w:val="24"/>
      <w:szCs w:val="24"/>
    </w:rPr>
  </w:style>
  <w:style w:type="character" w:customStyle="1" w:styleId="WW8Num24z1">
    <w:name w:val="WW8Num24z1"/>
    <w:rPr>
      <w:rFonts w:cs="Times New Roman" w:hint="default"/>
      <w:sz w:val="24"/>
      <w:szCs w:val="24"/>
    </w:rPr>
  </w:style>
  <w:style w:type="character" w:customStyle="1" w:styleId="WW8Num24z2">
    <w:name w:val="WW8Num24z2"/>
    <w:rPr>
      <w:rFonts w:cs="Times New Roman"/>
    </w:rPr>
  </w:style>
  <w:style w:type="character" w:customStyle="1" w:styleId="WW8Num25z0">
    <w:name w:val="WW8Num25z0"/>
    <w:rPr>
      <w:rFonts w:ascii="Liberation Serif" w:hAnsi="Liberation Serif" w:cs="Liberation Serif"/>
    </w:rPr>
  </w:style>
  <w:style w:type="character" w:customStyle="1" w:styleId="WW8Num26z0">
    <w:name w:val="WW8Num26z0"/>
    <w:rPr>
      <w:rFonts w:cs="Times New Roman"/>
    </w:rPr>
  </w:style>
  <w:style w:type="character" w:customStyle="1" w:styleId="WW8Num26z2">
    <w:name w:val="WW8Num26z2"/>
  </w:style>
  <w:style w:type="character" w:customStyle="1" w:styleId="WW8Num26z6">
    <w:name w:val="WW8Num26z6"/>
    <w:rPr>
      <w:rFonts w:cs="Times New Roman"/>
      <w:b w:val="0"/>
    </w:rPr>
  </w:style>
  <w:style w:type="character" w:customStyle="1" w:styleId="WW8Num27z0">
    <w:name w:val="WW8Num27z0"/>
    <w:rPr>
      <w:rFonts w:ascii="Times New Roman" w:eastAsia="Times New Roman" w:hAnsi="Times New Roman" w:cs="Times New Roman"/>
      <w:bCs/>
      <w:sz w:val="24"/>
      <w:szCs w:val="24"/>
    </w:rPr>
  </w:style>
  <w:style w:type="character" w:customStyle="1" w:styleId="WW8Num28z0">
    <w:name w:val="WW8Num28z0"/>
    <w:rPr>
      <w:rFonts w:ascii="Times New Roman" w:hAnsi="Times New Roman" w:cs="Times New Roman"/>
      <w:sz w:val="24"/>
      <w:szCs w:val="24"/>
    </w:rPr>
  </w:style>
  <w:style w:type="character" w:customStyle="1" w:styleId="WW8Num29z0">
    <w:name w:val="WW8Num29z0"/>
    <w:rPr>
      <w:rFonts w:cs="Times New Roman" w:hint="default"/>
      <w:i w:val="0"/>
      <w:iCs w:val="0"/>
    </w:rPr>
  </w:style>
  <w:style w:type="character" w:customStyle="1" w:styleId="WW8Num29z1">
    <w:name w:val="WW8Num29z1"/>
    <w:rPr>
      <w:rFonts w:cs="Times New Roman" w:hint="default"/>
      <w:sz w:val="24"/>
    </w:rPr>
  </w:style>
  <w:style w:type="character" w:customStyle="1" w:styleId="WW8Num29z2">
    <w:name w:val="WW8Num29z2"/>
    <w:rPr>
      <w:rFonts w:cs="Times New Roman"/>
      <w:sz w:val="24"/>
    </w:rPr>
  </w:style>
  <w:style w:type="character" w:customStyle="1" w:styleId="WW8Num30z0">
    <w:name w:val="WW8Num30z0"/>
    <w:rPr>
      <w:rFonts w:cs="Times New Roman"/>
      <w:b w:val="0"/>
    </w:rPr>
  </w:style>
  <w:style w:type="character" w:customStyle="1" w:styleId="WW8Num30z1">
    <w:name w:val="WW8Num30z1"/>
    <w:rPr>
      <w:rFonts w:cs="Times New Roman"/>
    </w:rPr>
  </w:style>
  <w:style w:type="character" w:customStyle="1" w:styleId="WW8Num31z0">
    <w:name w:val="WW8Num31z0"/>
    <w:rPr>
      <w:rFonts w:cs="Times New Roman"/>
      <w:b w:val="0"/>
      <w:sz w:val="24"/>
    </w:rPr>
  </w:style>
  <w:style w:type="character" w:customStyle="1" w:styleId="WW8Num31z3">
    <w:name w:val="WW8Num31z3"/>
    <w:rPr>
      <w:rFonts w:cs="Times New Roman"/>
      <w:b/>
    </w:rPr>
  </w:style>
  <w:style w:type="character" w:customStyle="1" w:styleId="WW8Num31z6">
    <w:name w:val="WW8Num31z6"/>
    <w:rPr>
      <w:rFonts w:cs="Times New Roman"/>
    </w:rPr>
  </w:style>
  <w:style w:type="character" w:customStyle="1" w:styleId="WW8Num32z0">
    <w:name w:val="WW8Num32z0"/>
    <w:rPr>
      <w:rFonts w:ascii="Times New Roman" w:hAnsi="Times New Roman" w:cs="Times New Roman" w:hint="default"/>
      <w:b w:val="0"/>
      <w:sz w:val="24"/>
      <w:szCs w:val="24"/>
    </w:rPr>
  </w:style>
  <w:style w:type="character" w:customStyle="1" w:styleId="WW8Num32z1">
    <w:name w:val="WW8Num32z1"/>
    <w:rPr>
      <w:rFonts w:ascii="Times New Roman" w:eastAsia="Times New Roman" w:hAnsi="Times New Roman" w:cs="Times New Roman"/>
      <w:sz w:val="24"/>
    </w:rPr>
  </w:style>
  <w:style w:type="character" w:customStyle="1" w:styleId="WW8Num32z2">
    <w:name w:val="WW8Num32z2"/>
    <w:rPr>
      <w:rFonts w:cs="Times New Roman"/>
    </w:rPr>
  </w:style>
  <w:style w:type="character" w:customStyle="1" w:styleId="WW8Num33z0">
    <w:name w:val="WW8Num33z0"/>
    <w:rPr>
      <w:rFonts w:hint="default"/>
      <w:b w:val="0"/>
      <w:sz w:val="24"/>
      <w:szCs w:val="24"/>
    </w:rPr>
  </w:style>
  <w:style w:type="character" w:customStyle="1" w:styleId="WW8Num34z0">
    <w:name w:val="WW8Num34z0"/>
    <w:rPr>
      <w:rFonts w:ascii="Times New Roman" w:hAnsi="Times New Roman" w:cs="Times New Roman" w:hint="default"/>
      <w:bCs/>
      <w:sz w:val="24"/>
      <w:szCs w:val="24"/>
    </w:rPr>
  </w:style>
  <w:style w:type="character" w:customStyle="1" w:styleId="WW8Num34z1">
    <w:name w:val="WW8Num34z1"/>
    <w:rPr>
      <w:rFonts w:ascii="Times New Roman" w:eastAsia="Times New Roman" w:hAnsi="Times New Roman" w:cs="Times New Roman"/>
      <w:b w:val="0"/>
      <w:sz w:val="24"/>
    </w:rPr>
  </w:style>
  <w:style w:type="character" w:customStyle="1" w:styleId="WW8Num34z2">
    <w:name w:val="WW8Num34z2"/>
    <w:rPr>
      <w:rFonts w:cs="Times New Roman"/>
    </w:rPr>
  </w:style>
  <w:style w:type="character" w:customStyle="1" w:styleId="WW8Num35z0">
    <w:name w:val="WW8Num35z0"/>
    <w:rPr>
      <w:rFonts w:cs="Times New Roman"/>
    </w:rPr>
  </w:style>
  <w:style w:type="character" w:customStyle="1" w:styleId="WW8Num35z6">
    <w:name w:val="WW8Num35z6"/>
    <w:rPr>
      <w:rFonts w:cs="Times New Roman"/>
      <w:b w:val="0"/>
      <w:sz w:val="24"/>
      <w:szCs w:val="24"/>
    </w:rPr>
  </w:style>
  <w:style w:type="character" w:customStyle="1" w:styleId="WW8Num36z0">
    <w:name w:val="WW8Num36z0"/>
    <w:rPr>
      <w:rFonts w:cs="Times New Roman" w:hint="default"/>
      <w:b w:val="0"/>
      <w:i w:val="0"/>
      <w:iCs w:val="0"/>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val="0"/>
      <w:sz w:val="24"/>
    </w:rPr>
  </w:style>
  <w:style w:type="character" w:customStyle="1" w:styleId="WW8Num37z1">
    <w:name w:val="WW8Num37z1"/>
    <w:rPr>
      <w:rFonts w:cs="Times New Roman"/>
    </w:rPr>
  </w:style>
  <w:style w:type="character" w:customStyle="1" w:styleId="WW8Num38z0">
    <w:name w:val="WW8Num38z0"/>
    <w:rPr>
      <w:rFonts w:cs="Times New Roman"/>
      <w:sz w:val="24"/>
    </w:rPr>
  </w:style>
  <w:style w:type="character" w:customStyle="1" w:styleId="WW8Num39z0">
    <w:name w:val="WW8Num39z0"/>
    <w:rPr>
      <w:rFonts w:ascii="Times New Roman" w:eastAsia="Times New Roman" w:hAnsi="Times New Roman" w:cs="Times New Roman"/>
      <w:sz w:val="24"/>
    </w:rPr>
  </w:style>
  <w:style w:type="character" w:customStyle="1" w:styleId="WW8Num39z1">
    <w:name w:val="WW8Num39z1"/>
    <w:rPr>
      <w:rFonts w:cs="Times New Roman"/>
    </w:rPr>
  </w:style>
  <w:style w:type="character" w:customStyle="1" w:styleId="WW8Num40z0">
    <w:name w:val="WW8Num40z0"/>
    <w:rPr>
      <w:rFonts w:ascii="Times New Roman" w:eastAsia="Times New Roman" w:hAnsi="Times New Roman" w:cs="Times New Roman"/>
      <w:sz w:val="24"/>
    </w:rPr>
  </w:style>
  <w:style w:type="character" w:customStyle="1" w:styleId="WW8Num40z1">
    <w:name w:val="WW8Num40z1"/>
    <w:rPr>
      <w:rFonts w:cs="Times New Roman"/>
    </w:rPr>
  </w:style>
  <w:style w:type="character" w:customStyle="1" w:styleId="WW8Num41z0">
    <w:name w:val="WW8Num41z0"/>
    <w:rPr>
      <w:rFonts w:ascii="Times New Roman" w:eastAsia="Times New Roman" w:hAnsi="Times New Roman" w:cs="Times New Roman"/>
      <w:b w:val="0"/>
      <w:sz w:val="24"/>
      <w:szCs w:val="24"/>
    </w:rPr>
  </w:style>
  <w:style w:type="character" w:customStyle="1" w:styleId="WW8Num41z1">
    <w:name w:val="WW8Num41z1"/>
    <w:rPr>
      <w:rFonts w:cs="Times New Roman"/>
    </w:rPr>
  </w:style>
  <w:style w:type="character" w:customStyle="1" w:styleId="WW8Num42z0">
    <w:name w:val="WW8Num42z0"/>
    <w:rPr>
      <w:rFonts w:ascii="Times New Roman" w:eastAsia="Times New Roman" w:hAnsi="Times New Roman" w:cs="Times New Roman"/>
      <w:b w:val="0"/>
      <w:sz w:val="24"/>
      <w:szCs w:val="24"/>
    </w:rPr>
  </w:style>
  <w:style w:type="character" w:customStyle="1" w:styleId="WW8Num42z1">
    <w:name w:val="WW8Num42z1"/>
    <w:rPr>
      <w:rFonts w:cs="Times New Roman"/>
    </w:rPr>
  </w:style>
  <w:style w:type="character" w:customStyle="1" w:styleId="WW8Num43z0">
    <w:name w:val="WW8Num43z0"/>
    <w:rPr>
      <w:rFonts w:ascii="Times New Roman" w:eastAsia="Times New Roman" w:hAnsi="Times New Roman" w:cs="Times New Roman"/>
      <w:b w:val="0"/>
      <w:sz w:val="24"/>
    </w:rPr>
  </w:style>
  <w:style w:type="character" w:customStyle="1" w:styleId="WW8Num43z1">
    <w:name w:val="WW8Num43z1"/>
    <w:rPr>
      <w:rFonts w:cs="Times New Roman"/>
    </w:rPr>
  </w:style>
  <w:style w:type="character" w:customStyle="1" w:styleId="WW8Num44z0">
    <w:name w:val="WW8Num44z0"/>
    <w:rPr>
      <w:rFonts w:ascii="Times New Roman" w:eastAsia="Times New Roman" w:hAnsi="Times New Roman" w:cs="Times New Roman"/>
      <w:sz w:val="24"/>
    </w:rPr>
  </w:style>
  <w:style w:type="character" w:customStyle="1" w:styleId="WW8Num44z1">
    <w:name w:val="WW8Num44z1"/>
    <w:rPr>
      <w:rFonts w:cs="Times New Roman"/>
    </w:rPr>
  </w:style>
  <w:style w:type="character" w:customStyle="1" w:styleId="WW8Num45z0">
    <w:name w:val="WW8Num45z0"/>
  </w:style>
  <w:style w:type="character" w:customStyle="1" w:styleId="WW8Num45z1">
    <w:name w:val="WW8Num45z1"/>
  </w:style>
  <w:style w:type="character" w:customStyle="1" w:styleId="WW8Num45z2">
    <w:name w:val="WW8Num45z2"/>
    <w:rPr>
      <w:sz w:val="24"/>
      <w:szCs w:val="24"/>
    </w:rPr>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eastAsia="Times New Roman"/>
      <w:sz w:val="24"/>
      <w:szCs w:val="24"/>
    </w:rPr>
  </w:style>
  <w:style w:type="character" w:customStyle="1" w:styleId="WW8Num46z1">
    <w:name w:val="WW8Num46z1"/>
    <w:rPr>
      <w:rFonts w:cs="Times New Roman"/>
    </w:rPr>
  </w:style>
  <w:style w:type="character" w:customStyle="1" w:styleId="WW8Num15z1">
    <w:name w:val="WW8Num15z1"/>
    <w:rPr>
      <w:rFonts w:cs="Times New Roman" w:hint="default"/>
      <w:b w:val="0"/>
      <w:sz w:val="24"/>
      <w:szCs w:val="24"/>
    </w:rPr>
  </w:style>
  <w:style w:type="character" w:customStyle="1" w:styleId="WW8Num15z3">
    <w:name w:val="WW8Num15z3"/>
    <w:rPr>
      <w:rFonts w:cs="Times New Roman" w:hint="default"/>
      <w:b/>
    </w:rPr>
  </w:style>
  <w:style w:type="character" w:customStyle="1" w:styleId="WW8Num15z4">
    <w:name w:val="WW8Num15z4"/>
    <w:rPr>
      <w:rFonts w:cs="Times New Roman"/>
    </w:rPr>
  </w:style>
  <w:style w:type="character" w:customStyle="1" w:styleId="WW8Num17z2">
    <w:name w:val="WW8Num17z2"/>
    <w:rPr>
      <w:rFonts w:cs="Times New Roman" w:hint="default"/>
      <w:sz w:val="24"/>
      <w:szCs w:val="24"/>
    </w:rPr>
  </w:style>
  <w:style w:type="character" w:customStyle="1" w:styleId="WW8Num21z1">
    <w:name w:val="WW8Num21z1"/>
    <w:rPr>
      <w:rFonts w:cs="Times New Roman"/>
      <w:sz w:val="24"/>
      <w:szCs w:val="24"/>
    </w:rPr>
  </w:style>
  <w:style w:type="character" w:customStyle="1" w:styleId="WW8Num21z6">
    <w:name w:val="WW8Num21z6"/>
    <w:rPr>
      <w:rFonts w:cs="Times New Roman"/>
      <w:b/>
      <w:i w:val="0"/>
      <w:sz w:val="24"/>
      <w:szCs w:val="24"/>
    </w:rPr>
  </w:style>
  <w:style w:type="character" w:customStyle="1" w:styleId="WW8Num22z2">
    <w:name w:val="WW8Num22z2"/>
    <w:rPr>
      <w:rFonts w:cs="Times New Roman"/>
    </w:rPr>
  </w:style>
  <w:style w:type="character" w:customStyle="1" w:styleId="WW8Num26z1">
    <w:name w:val="WW8Num26z1"/>
    <w:rPr>
      <w:rFonts w:cs="Times New Roman" w:hint="default"/>
      <w:sz w:val="24"/>
      <w:szCs w:val="24"/>
    </w:rPr>
  </w:style>
  <w:style w:type="character" w:customStyle="1" w:styleId="WW8Num28z2">
    <w:name w:val="WW8Num28z2"/>
  </w:style>
  <w:style w:type="character" w:customStyle="1" w:styleId="WW8Num28z6">
    <w:name w:val="WW8Num28z6"/>
    <w:rPr>
      <w:rFonts w:cs="Times New Roman"/>
      <w:b w:val="0"/>
    </w:rPr>
  </w:style>
  <w:style w:type="character" w:customStyle="1" w:styleId="WW8Num31z1">
    <w:name w:val="WW8Num31z1"/>
    <w:rPr>
      <w:rFonts w:cs="Times New Roman" w:hint="default"/>
      <w:sz w:val="24"/>
    </w:rPr>
  </w:style>
  <w:style w:type="character" w:customStyle="1" w:styleId="WW8Num31z2">
    <w:name w:val="WW8Num31z2"/>
    <w:rPr>
      <w:rFonts w:cs="Times New Roman"/>
      <w:sz w:val="24"/>
    </w:rPr>
  </w:style>
  <w:style w:type="character" w:customStyle="1" w:styleId="WW8Num33z3">
    <w:name w:val="WW8Num33z3"/>
    <w:rPr>
      <w:rFonts w:cs="Times New Roman"/>
      <w:b/>
    </w:rPr>
  </w:style>
  <w:style w:type="character" w:customStyle="1" w:styleId="WW8Num33z6">
    <w:name w:val="WW8Num33z6"/>
    <w:rPr>
      <w:rFonts w:cs="Times New Roman"/>
    </w:rPr>
  </w:style>
  <w:style w:type="character" w:customStyle="1" w:styleId="WW8Num37z6">
    <w:name w:val="WW8Num37z6"/>
    <w:rPr>
      <w:rFonts w:cs="Times New Roman"/>
      <w:b w:val="0"/>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7z0">
    <w:name w:val="WW8Num47z0"/>
  </w:style>
  <w:style w:type="character" w:customStyle="1" w:styleId="WW8Num47z1">
    <w:name w:val="WW8Num47z1"/>
  </w:style>
  <w:style w:type="character" w:customStyle="1" w:styleId="WW8Num47z2">
    <w:name w:val="WW8Num47z2"/>
    <w:rPr>
      <w:sz w:val="24"/>
      <w:szCs w:val="24"/>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eastAsia="Times New Roman"/>
      <w:sz w:val="24"/>
      <w:szCs w:val="24"/>
    </w:rPr>
  </w:style>
  <w:style w:type="character" w:customStyle="1" w:styleId="WW8Num48z1">
    <w:name w:val="WW8Num48z1"/>
    <w:rPr>
      <w:rFonts w:cs="Times New Roman"/>
    </w:rPr>
  </w:style>
  <w:style w:type="character" w:customStyle="1" w:styleId="WW8Num3z1">
    <w:name w:val="WW8Num3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7z1">
    <w:name w:val="WW8Num17z1"/>
    <w:rPr>
      <w:rFonts w:cs="Times New Roman" w:hint="default"/>
      <w:b w:val="0"/>
      <w:sz w:val="24"/>
      <w:szCs w:val="24"/>
    </w:rPr>
  </w:style>
  <w:style w:type="character" w:customStyle="1" w:styleId="WW8Num17z3">
    <w:name w:val="WW8Num17z3"/>
    <w:rPr>
      <w:rFonts w:cs="Times New Roman" w:hint="default"/>
      <w:b/>
    </w:rPr>
  </w:style>
  <w:style w:type="character" w:customStyle="1" w:styleId="WW8Num17z4">
    <w:name w:val="WW8Num17z4"/>
    <w:rPr>
      <w:rFonts w:cs="Times New Roman"/>
    </w:rPr>
  </w:style>
  <w:style w:type="character" w:customStyle="1" w:styleId="WW8Num19z6">
    <w:name w:val="WW8Num19z6"/>
    <w:rPr>
      <w:rFonts w:cs="Times New Roman"/>
      <w:b w:val="0"/>
      <w:sz w:val="24"/>
      <w:szCs w:val="24"/>
    </w:rPr>
  </w:style>
  <w:style w:type="character" w:customStyle="1" w:styleId="WW8Num20z2">
    <w:name w:val="WW8Num20z2"/>
    <w:rPr>
      <w:rFonts w:cs="Times New Roman" w:hint="default"/>
      <w:sz w:val="24"/>
      <w:szCs w:val="24"/>
    </w:rPr>
  </w:style>
  <w:style w:type="character" w:customStyle="1" w:styleId="WW8Num23z1">
    <w:name w:val="WW8Num23z1"/>
    <w:rPr>
      <w:rFonts w:cs="Times New Roman"/>
    </w:rPr>
  </w:style>
  <w:style w:type="character" w:customStyle="1" w:styleId="WW8Num27z1">
    <w:name w:val="WW8Num27z1"/>
    <w:rPr>
      <w:rFonts w:cs="Times New Roman"/>
    </w:rPr>
  </w:style>
  <w:style w:type="character" w:customStyle="1" w:styleId="WW8Num28z1">
    <w:name w:val="WW8Num28z1"/>
    <w:rPr>
      <w:rFonts w:cs="Times New Roman"/>
      <w:sz w:val="24"/>
      <w:szCs w:val="24"/>
    </w:rPr>
  </w:style>
  <w:style w:type="character" w:customStyle="1" w:styleId="WW8Num30z2">
    <w:name w:val="WW8Num30z2"/>
    <w:rPr>
      <w:rFonts w:cs="Times New Roman"/>
    </w:rPr>
  </w:style>
  <w:style w:type="character" w:customStyle="1" w:styleId="WW8Num35z1">
    <w:name w:val="WW8Num35z1"/>
    <w:rPr>
      <w:rFonts w:cs="Times New Roman" w:hint="default"/>
      <w:sz w:val="24"/>
      <w:szCs w:val="24"/>
    </w:rPr>
  </w:style>
  <w:style w:type="character" w:customStyle="1" w:styleId="WW8Num35z2">
    <w:name w:val="WW8Num35z2"/>
    <w:rPr>
      <w:rFonts w:cs="Times New Roman"/>
    </w:rPr>
  </w:style>
  <w:style w:type="character" w:customStyle="1" w:styleId="WW8Num39z2">
    <w:name w:val="WW8Num39z2"/>
  </w:style>
  <w:style w:type="character" w:customStyle="1" w:styleId="WW8Num39z6">
    <w:name w:val="WW8Num39z6"/>
    <w:rPr>
      <w:rFonts w:cs="Times New Roman"/>
      <w:b w:val="0"/>
    </w:rPr>
  </w:style>
  <w:style w:type="character" w:customStyle="1" w:styleId="WW8Num44z2">
    <w:name w:val="WW8Num44z2"/>
    <w:rPr>
      <w:rFonts w:cs="Times New Roman"/>
      <w:sz w:val="24"/>
    </w:rPr>
  </w:style>
  <w:style w:type="character" w:customStyle="1" w:styleId="WW8Num46z3">
    <w:name w:val="WW8Num46z3"/>
    <w:rPr>
      <w:rFonts w:cs="Times New Roman"/>
      <w:b/>
    </w:rPr>
  </w:style>
  <w:style w:type="character" w:customStyle="1" w:styleId="WW8Num46z6">
    <w:name w:val="WW8Num46z6"/>
    <w:rPr>
      <w:rFonts w:cs="Times New Roman"/>
    </w:rPr>
  </w:style>
  <w:style w:type="character" w:customStyle="1" w:styleId="WW8Num49z0">
    <w:name w:val="WW8Num49z0"/>
    <w:rPr>
      <w:rFonts w:ascii="Times New Roman" w:hAnsi="Times New Roman" w:cs="Times New Roman" w:hint="default"/>
      <w:bCs/>
      <w:sz w:val="24"/>
      <w:szCs w:val="24"/>
    </w:rPr>
  </w:style>
  <w:style w:type="character" w:customStyle="1" w:styleId="WW8Num49z1">
    <w:name w:val="WW8Num49z1"/>
    <w:rPr>
      <w:rFonts w:ascii="Times New Roman" w:eastAsia="Times New Roman" w:hAnsi="Times New Roman" w:cs="Times New Roman"/>
      <w:b w:val="0"/>
      <w:sz w:val="24"/>
    </w:rPr>
  </w:style>
  <w:style w:type="character" w:customStyle="1" w:styleId="WW8Num49z2">
    <w:name w:val="WW8Num49z2"/>
    <w:rPr>
      <w:rFonts w:cs="Times New Roman"/>
    </w:rPr>
  </w:style>
  <w:style w:type="character" w:customStyle="1" w:styleId="WW8Num50z0">
    <w:name w:val="WW8Num50z0"/>
    <w:rPr>
      <w:rFonts w:cs="Times New Roman"/>
    </w:rPr>
  </w:style>
  <w:style w:type="character" w:customStyle="1" w:styleId="WW8Num50z6">
    <w:name w:val="WW8Num50z6"/>
    <w:rPr>
      <w:rFonts w:cs="Times New Roman"/>
      <w:b w:val="0"/>
      <w:sz w:val="24"/>
      <w:szCs w:val="24"/>
    </w:rPr>
  </w:style>
  <w:style w:type="character" w:customStyle="1" w:styleId="WW8Num51z0">
    <w:name w:val="WW8Num51z0"/>
    <w:rPr>
      <w:rFonts w:cs="Times New Roman" w:hint="default"/>
      <w:b w:val="0"/>
      <w:i w:val="0"/>
      <w:iCs w:val="0"/>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eastAsia="Times New Roman" w:hAnsi="Times New Roman" w:cs="Times New Roman"/>
      <w:b w:val="0"/>
      <w:sz w:val="24"/>
    </w:rPr>
  </w:style>
  <w:style w:type="character" w:customStyle="1" w:styleId="WW8Num52z1">
    <w:name w:val="WW8Num52z1"/>
    <w:rPr>
      <w:rFonts w:cs="Times New Roman"/>
    </w:rPr>
  </w:style>
  <w:style w:type="character" w:customStyle="1" w:styleId="WW8Num53z0">
    <w:name w:val="WW8Num53z0"/>
    <w:rPr>
      <w:rFonts w:cs="Times New Roman"/>
      <w:sz w:val="24"/>
    </w:rPr>
  </w:style>
  <w:style w:type="character" w:customStyle="1" w:styleId="WW8Num54z0">
    <w:name w:val="WW8Num54z0"/>
    <w:rPr>
      <w:rFonts w:ascii="Times New Roman" w:eastAsia="Times New Roman" w:hAnsi="Times New Roman" w:cs="Times New Roman"/>
      <w:sz w:val="24"/>
    </w:rPr>
  </w:style>
  <w:style w:type="character" w:customStyle="1" w:styleId="WW8Num54z1">
    <w:name w:val="WW8Num54z1"/>
    <w:rPr>
      <w:rFonts w:cs="Times New Roman"/>
    </w:rPr>
  </w:style>
  <w:style w:type="character" w:customStyle="1" w:styleId="WW8Num55z0">
    <w:name w:val="WW8Num55z0"/>
    <w:rPr>
      <w:rFonts w:ascii="Times New Roman" w:eastAsia="Times New Roman" w:hAnsi="Times New Roman" w:cs="Times New Roman"/>
      <w:sz w:val="24"/>
    </w:rPr>
  </w:style>
  <w:style w:type="character" w:customStyle="1" w:styleId="WW8Num55z1">
    <w:name w:val="WW8Num55z1"/>
    <w:rPr>
      <w:rFonts w:cs="Times New Roman"/>
    </w:rPr>
  </w:style>
  <w:style w:type="character" w:customStyle="1" w:styleId="WW8Num56z0">
    <w:name w:val="WW8Num56z0"/>
    <w:rPr>
      <w:rFonts w:ascii="Times New Roman" w:eastAsia="Times New Roman" w:hAnsi="Times New Roman" w:cs="Times New Roman"/>
      <w:b w:val="0"/>
      <w:sz w:val="24"/>
      <w:szCs w:val="24"/>
    </w:rPr>
  </w:style>
  <w:style w:type="character" w:customStyle="1" w:styleId="WW8Num56z1">
    <w:name w:val="WW8Num56z1"/>
    <w:rPr>
      <w:rFonts w:cs="Times New Roman"/>
    </w:rPr>
  </w:style>
  <w:style w:type="character" w:customStyle="1" w:styleId="WW8Num57z0">
    <w:name w:val="WW8Num57z0"/>
    <w:rPr>
      <w:rFonts w:ascii="Times New Roman" w:eastAsia="Times New Roman" w:hAnsi="Times New Roman" w:cs="Times New Roman"/>
      <w:b w:val="0"/>
      <w:sz w:val="24"/>
      <w:szCs w:val="24"/>
    </w:rPr>
  </w:style>
  <w:style w:type="character" w:customStyle="1" w:styleId="WW8Num57z1">
    <w:name w:val="WW8Num57z1"/>
    <w:rPr>
      <w:rFonts w:cs="Times New Roman"/>
    </w:rPr>
  </w:style>
  <w:style w:type="character" w:customStyle="1" w:styleId="WW8Num58z0">
    <w:name w:val="WW8Num58z0"/>
    <w:rPr>
      <w:rFonts w:ascii="Times New Roman" w:eastAsia="Times New Roman" w:hAnsi="Times New Roman" w:cs="Times New Roman"/>
      <w:b w:val="0"/>
      <w:sz w:val="24"/>
    </w:rPr>
  </w:style>
  <w:style w:type="character" w:customStyle="1" w:styleId="WW8Num58z1">
    <w:name w:val="WW8Num58z1"/>
    <w:rPr>
      <w:rFonts w:cs="Times New Roman"/>
    </w:rPr>
  </w:style>
  <w:style w:type="character" w:customStyle="1" w:styleId="WW8Num59z0">
    <w:name w:val="WW8Num59z0"/>
    <w:rPr>
      <w:rFonts w:ascii="Times New Roman" w:eastAsia="Times New Roman" w:hAnsi="Times New Roman" w:cs="Times New Roman"/>
      <w:sz w:val="24"/>
    </w:rPr>
  </w:style>
  <w:style w:type="character" w:customStyle="1" w:styleId="WW8Num59z1">
    <w:name w:val="WW8Num59z1"/>
    <w:rPr>
      <w:rFonts w:cs="Times New Roman"/>
    </w:rPr>
  </w:style>
  <w:style w:type="character" w:customStyle="1" w:styleId="WW8Num60z0">
    <w:name w:val="WW8Num60z0"/>
  </w:style>
  <w:style w:type="character" w:customStyle="1" w:styleId="WW8Num60z1">
    <w:name w:val="WW8Num60z1"/>
  </w:style>
  <w:style w:type="character" w:customStyle="1" w:styleId="WW8Num60z2">
    <w:name w:val="WW8Num60z2"/>
    <w:rPr>
      <w:sz w:val="24"/>
      <w:szCs w:val="24"/>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sz w:val="24"/>
      <w:szCs w:val="24"/>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eastAsia="Times New Roman"/>
      <w:sz w:val="24"/>
      <w:szCs w:val="24"/>
    </w:rPr>
  </w:style>
  <w:style w:type="character" w:customStyle="1" w:styleId="WW8Num62z1">
    <w:name w:val="WW8Num62z1"/>
    <w:rPr>
      <w:rFonts w:cs="Times New Roman"/>
    </w:rPr>
  </w:style>
  <w:style w:type="character" w:customStyle="1" w:styleId="Domylnaczcionkaakapitu4">
    <w:name w:val="Domyślna czcionka akapitu4"/>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Times New Roman" w:hAnsi="Times New Roman" w:cs="Times New Roman"/>
    </w:rPr>
  </w:style>
  <w:style w:type="character" w:customStyle="1" w:styleId="WW8Num2z4">
    <w:name w:val="WW8Num2z4"/>
    <w:rPr>
      <w:rFonts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cs="Times New Roman"/>
    </w:rPr>
  </w:style>
  <w:style w:type="character" w:customStyle="1" w:styleId="WW8Num6z2">
    <w:name w:val="WW8Num6z2"/>
    <w:rPr>
      <w:rFonts w:ascii="Wingdings" w:hAnsi="Wingdings" w:cs="Wingdings"/>
      <w:sz w:val="20"/>
    </w:rPr>
  </w:style>
  <w:style w:type="character" w:customStyle="1" w:styleId="WW8Num6z3">
    <w:name w:val="WW8Num6z3"/>
    <w:rPr>
      <w:rFonts w:cs="Times New Roman"/>
    </w:rPr>
  </w:style>
  <w:style w:type="character" w:customStyle="1" w:styleId="WW8Num8z1">
    <w:name w:val="WW8Num8z1"/>
    <w:rPr>
      <w:rFonts w:cs="Times New Roman"/>
    </w:rPr>
  </w:style>
  <w:style w:type="character" w:customStyle="1" w:styleId="WW8Num10z1">
    <w:name w:val="WW8Num10z1"/>
    <w:rPr>
      <w:rFonts w:cs="Times New Roman" w:hint="default"/>
      <w:kern w:val="2"/>
      <w:sz w:val="24"/>
      <w:szCs w:val="24"/>
    </w:rPr>
  </w:style>
  <w:style w:type="character" w:customStyle="1" w:styleId="WW8Num11z1">
    <w:name w:val="WW8Num11z1"/>
    <w:rPr>
      <w:rFonts w:cs="Times New Roman" w:hint="default"/>
      <w:kern w:val="2"/>
      <w:sz w:val="24"/>
      <w:szCs w:val="24"/>
    </w:rPr>
  </w:style>
  <w:style w:type="character" w:customStyle="1" w:styleId="WW8Num11z2">
    <w:name w:val="WW8Num11z2"/>
    <w:rPr>
      <w:rFonts w:cs="Times New Roman"/>
    </w:rPr>
  </w:style>
  <w:style w:type="character" w:customStyle="1" w:styleId="WW8Num11z3">
    <w:name w:val="WW8Num11z3"/>
    <w:rPr>
      <w:rFonts w:cs="Times New Roman"/>
      <w:b w:val="0"/>
    </w:rPr>
  </w:style>
  <w:style w:type="character" w:customStyle="1" w:styleId="WW8Num12z3">
    <w:name w:val="WW8Num12z3"/>
    <w:rPr>
      <w:rFonts w:cs="Times New Roman"/>
    </w:rPr>
  </w:style>
  <w:style w:type="character" w:customStyle="1" w:styleId="WW8Num19z1">
    <w:name w:val="WW8Num19z1"/>
    <w:rPr>
      <w:rFonts w:cs="Times New Roman"/>
    </w:rPr>
  </w:style>
  <w:style w:type="character" w:customStyle="1" w:styleId="WW8Num21z4">
    <w:name w:val="WW8Num21z4"/>
    <w:rPr>
      <w:rFonts w:ascii="Times New Roman" w:eastAsia="Times New Roman" w:hAnsi="Times New Roman" w:cs="Times New Roman" w:hint="default"/>
    </w:rPr>
  </w:style>
  <w:style w:type="character" w:customStyle="1" w:styleId="WW8Num22z1">
    <w:name w:val="WW8Num22z1"/>
    <w:rPr>
      <w:rFonts w:cs="Times New Roman"/>
    </w:rPr>
  </w:style>
  <w:style w:type="character" w:customStyle="1" w:styleId="WW8Num23z2">
    <w:name w:val="WW8Num23z2"/>
    <w:rPr>
      <w:rFonts w:cs="Times New Roman"/>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7z2">
    <w:name w:val="WW8Num27z2"/>
    <w:rPr>
      <w:rFonts w:cs="Times New Roman"/>
    </w:rPr>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4">
    <w:name w:val="WW8Num31z4"/>
    <w:rPr>
      <w:rFonts w:cs="Times New Roman"/>
    </w:rPr>
  </w:style>
  <w:style w:type="character" w:customStyle="1" w:styleId="WW8Num34z6">
    <w:name w:val="WW8Num34z6"/>
    <w:rPr>
      <w:rFonts w:cs="Times New Roman"/>
      <w:b w:val="0"/>
      <w:sz w:val="24"/>
      <w:szCs w:val="24"/>
    </w:rPr>
  </w:style>
  <w:style w:type="character" w:customStyle="1" w:styleId="WW8Num46z2">
    <w:name w:val="WW8Num46z2"/>
    <w:rPr>
      <w:rFonts w:cs="Times New Roman"/>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7">
    <w:name w:val="WW8Num50z7"/>
  </w:style>
  <w:style w:type="character" w:customStyle="1" w:styleId="WW8Num50z8">
    <w:name w:val="WW8Num50z8"/>
  </w:style>
  <w:style w:type="character" w:customStyle="1" w:styleId="WW8Num53z1">
    <w:name w:val="WW8Num53z1"/>
    <w:rPr>
      <w:rFonts w:cs="Times New Roman" w:hint="default"/>
    </w:rPr>
  </w:style>
  <w:style w:type="character" w:customStyle="1" w:styleId="WW8Num53z2">
    <w:name w:val="WW8Num53z2"/>
    <w:rPr>
      <w:rFonts w:cs="Times New Roman"/>
    </w:rPr>
  </w:style>
  <w:style w:type="character" w:customStyle="1" w:styleId="WW8Num57z2">
    <w:name w:val="WW8Num57z2"/>
  </w:style>
  <w:style w:type="character" w:customStyle="1" w:styleId="WW8Num57z6">
    <w:name w:val="WW8Num57z6"/>
    <w:rPr>
      <w:rFonts w:cs="Times New Roman"/>
      <w:b w:val="0"/>
    </w:rPr>
  </w:style>
  <w:style w:type="character" w:customStyle="1" w:styleId="Domylnaczcionkaakapitu3">
    <w:name w:val="Domyślna czcionka akapitu3"/>
  </w:style>
  <w:style w:type="character" w:customStyle="1" w:styleId="Nagwek1Znak">
    <w:name w:val="Nagłówek 1 Znak"/>
    <w:rPr>
      <w:rFonts w:ascii="Cambria" w:hAnsi="Cambria" w:cs="Times New Roman"/>
      <w:b/>
      <w:kern w:val="2"/>
      <w:sz w:val="32"/>
      <w:lang w:bidi="ar-SA"/>
    </w:rPr>
  </w:style>
  <w:style w:type="character" w:customStyle="1" w:styleId="Nagwek2Znak">
    <w:name w:val="Nagłówek 2 Znak"/>
    <w:rPr>
      <w:sz w:val="24"/>
      <w:u w:val="single"/>
    </w:rPr>
  </w:style>
  <w:style w:type="character" w:customStyle="1" w:styleId="Nagwek3Znak">
    <w:name w:val="Nagłówek 3 Znak"/>
    <w:rPr>
      <w:rFonts w:ascii="Arial" w:hAnsi="Arial" w:cs="Times New Roman"/>
      <w:b/>
      <w:bCs/>
      <w:sz w:val="26"/>
      <w:szCs w:val="26"/>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rPr>
      <w:rFonts w:ascii="Wingdings" w:hAnsi="Wingdings" w:cs="Wingdings"/>
      <w:sz w:val="20"/>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1">
    <w:name w:val="WW8Num12z1"/>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2">
    <w:name w:val="WW8Num14z2"/>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Domylnaczcionkaakapitu2">
    <w:name w:val="Domyślna czcionka akapitu2"/>
  </w:style>
  <w:style w:type="character" w:customStyle="1" w:styleId="WW8Num15z2">
    <w:name w:val="WW8Num15z2"/>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7">
    <w:name w:val="WW8Num19z7"/>
  </w:style>
  <w:style w:type="character" w:customStyle="1" w:styleId="WW8Num19z8">
    <w:name w:val="WW8Num19z8"/>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3">
    <w:name w:val="WW8Num21z3"/>
  </w:style>
  <w:style w:type="character" w:customStyle="1" w:styleId="WW8Num21z5">
    <w:name w:val="WW8Num21z5"/>
  </w:style>
  <w:style w:type="character" w:customStyle="1" w:styleId="WW8Num21z7">
    <w:name w:val="WW8Num21z7"/>
  </w:style>
  <w:style w:type="character" w:customStyle="1" w:styleId="WW8Num21z8">
    <w:name w:val="WW8Num21z8"/>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7">
    <w:name w:val="WW8Num26z7"/>
  </w:style>
  <w:style w:type="character" w:customStyle="1" w:styleId="WW8Num26z8">
    <w:name w:val="WW8Num26z8"/>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7">
    <w:name w:val="WW8Num28z7"/>
  </w:style>
  <w:style w:type="character" w:customStyle="1" w:styleId="WW8Num28z8">
    <w:name w:val="WW8Num28z8"/>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1">
    <w:name w:val="Domyślna czcionka akapitu1"/>
  </w:style>
  <w:style w:type="character" w:styleId="Numerstrony">
    <w:name w:val="page number"/>
    <w:rPr>
      <w:rFonts w:cs="Times New Roman"/>
    </w:rPr>
  </w:style>
  <w:style w:type="character" w:customStyle="1" w:styleId="TekstdymkaZnak">
    <w:name w:val="Tekst dymka Znak"/>
    <w:rPr>
      <w:rFonts w:ascii="Segoe UI" w:hAnsi="Segoe UI" w:cs="Segoe UI"/>
      <w:sz w:val="18"/>
    </w:rPr>
  </w:style>
  <w:style w:type="character" w:customStyle="1" w:styleId="Odwoaniedokomentarza1">
    <w:name w:val="Odwołanie do komentarza1"/>
    <w:rPr>
      <w:sz w:val="16"/>
    </w:rPr>
  </w:style>
  <w:style w:type="character" w:customStyle="1" w:styleId="TekstkomentarzaZnak">
    <w:name w:val="Tekst komentarza Znak"/>
    <w:rPr>
      <w:rFonts w:cs="Times New Roman"/>
    </w:rPr>
  </w:style>
  <w:style w:type="character" w:customStyle="1" w:styleId="TematkomentarzaZnak">
    <w:name w:val="Temat komentarza Znak"/>
    <w:rPr>
      <w:b/>
    </w:rPr>
  </w:style>
  <w:style w:type="character" w:styleId="Hipercze">
    <w:name w:val="Hyperlink"/>
    <w:rPr>
      <w:rFonts w:cs="Times New Roman"/>
      <w:color w:val="000080"/>
      <w:u w:val="single"/>
    </w:rPr>
  </w:style>
  <w:style w:type="character" w:customStyle="1" w:styleId="Znakinumeracji">
    <w:name w:val="Znaki numeracji"/>
  </w:style>
  <w:style w:type="character" w:customStyle="1" w:styleId="TekstpodstawowyZnak">
    <w:name w:val="Tekst podstawowy Znak"/>
    <w:rPr>
      <w:rFonts w:cs="Times New Roman"/>
      <w:sz w:val="20"/>
      <w:szCs w:val="20"/>
      <w:lang w:bidi="ar-SA"/>
    </w:rPr>
  </w:style>
  <w:style w:type="character" w:customStyle="1" w:styleId="NagwekZnak">
    <w:name w:val="Nagłówek Znak"/>
    <w:rPr>
      <w:rFonts w:cs="Times New Roman"/>
      <w:lang w:val="pl-PL" w:bidi="ar-SA"/>
    </w:rPr>
  </w:style>
  <w:style w:type="character" w:customStyle="1" w:styleId="FooterChar">
    <w:name w:val="Footer Char"/>
    <w:rPr>
      <w:rFonts w:ascii="Times New Roman" w:hAnsi="Times New Roman" w:cs="Times New Roman"/>
      <w:sz w:val="24"/>
    </w:rPr>
  </w:style>
  <w:style w:type="character" w:customStyle="1" w:styleId="TekstdymkaZnak1">
    <w:name w:val="Tekst dymka Znak1"/>
    <w:rPr>
      <w:sz w:val="16"/>
      <w:lang w:val="x-none"/>
    </w:rPr>
  </w:style>
  <w:style w:type="character" w:customStyle="1" w:styleId="TekstkomentarzaZnak1">
    <w:name w:val="Tekst komentarza Znak1"/>
    <w:rPr>
      <w:rFonts w:cs="Times New Roman"/>
      <w:lang w:bidi="ar-SA"/>
    </w:rPr>
  </w:style>
  <w:style w:type="character" w:customStyle="1" w:styleId="TematkomentarzaZnak1">
    <w:name w:val="Temat komentarza Znak1"/>
    <w:rPr>
      <w:rFonts w:cs="Times New Roman"/>
      <w:b/>
      <w:bCs/>
      <w:sz w:val="20"/>
      <w:szCs w:val="20"/>
      <w:lang w:bidi="ar-SA"/>
    </w:rPr>
  </w:style>
  <w:style w:type="character" w:customStyle="1" w:styleId="Odwoaniedokomentarza2">
    <w:name w:val="Odwołanie do komentarza2"/>
    <w:rPr>
      <w:rFonts w:cs="Times New Roman"/>
      <w:sz w:val="16"/>
    </w:rPr>
  </w:style>
  <w:style w:type="character" w:customStyle="1" w:styleId="Tekstpodstawowy2Znak">
    <w:name w:val="Tekst podstawowy 2 Znak"/>
    <w:rPr>
      <w:rFonts w:cs="Times New Roman"/>
      <w:lang w:bidi="ar-SA"/>
    </w:rPr>
  </w:style>
  <w:style w:type="character" w:customStyle="1" w:styleId="Znakiprzypiswdolnych">
    <w:name w:val="Znaki przypisów dolnych"/>
    <w:rPr>
      <w:rFonts w:cs="Times New Roman"/>
      <w:vertAlign w:val="superscript"/>
    </w:rPr>
  </w:style>
  <w:style w:type="character" w:customStyle="1" w:styleId="TekstprzypisudolnegoZnak">
    <w:name w:val="Tekst przypisu dolnego Znak"/>
    <w:rPr>
      <w:rFonts w:cs="Times New Roman"/>
      <w:kern w:val="2"/>
    </w:rPr>
  </w:style>
  <w:style w:type="character" w:customStyle="1" w:styleId="StopkaZnak">
    <w:name w:val="Stopka Znak"/>
    <w:rPr>
      <w:lang w:bidi="ar-SA"/>
    </w:rPr>
  </w:style>
  <w:style w:type="character" w:customStyle="1" w:styleId="TytuZnak">
    <w:name w:val="Tytuł Znak"/>
    <w:rPr>
      <w:rFonts w:ascii="Cambria" w:hAnsi="Cambria" w:cs="Times New Roman"/>
      <w:b/>
      <w:kern w:val="2"/>
      <w:sz w:val="32"/>
      <w:lang w:val="pl-PL"/>
    </w:rPr>
  </w:style>
  <w:style w:type="character" w:customStyle="1" w:styleId="TekstpodstawowywcityZnak">
    <w:name w:val="Tekst podstawowy wcięty Znak"/>
    <w:rPr>
      <w:rFonts w:cs="Times New Roman"/>
      <w:sz w:val="20"/>
      <w:szCs w:val="20"/>
      <w:lang w:bidi="ar-SA"/>
    </w:rPr>
  </w:style>
  <w:style w:type="character" w:customStyle="1" w:styleId="TekstprzypisukocowegoZnak">
    <w:name w:val="Tekst przypisu końcowego Znak"/>
    <w:rPr>
      <w:rFonts w:cs="Times New Roman"/>
      <w:lang w:val="pl-PL"/>
    </w:rPr>
  </w:style>
  <w:style w:type="character" w:customStyle="1" w:styleId="FootnoteTextChar1">
    <w:name w:val="Footnote Text Char1"/>
    <w:rPr>
      <w:rFonts w:ascii="Times New Roman" w:hAnsi="Times New Roman" w:cs="Times New Roman"/>
      <w:sz w:val="20"/>
    </w:rPr>
  </w:style>
  <w:style w:type="character" w:customStyle="1" w:styleId="FontStyle18">
    <w:name w:val="Font Style18"/>
    <w:rPr>
      <w:rFonts w:ascii="Arial Unicode MS" w:eastAsia="Arial Unicode MS" w:hAnsi="Arial Unicode MS" w:cs="Arial Unicode MS"/>
      <w:sz w:val="18"/>
    </w:rPr>
  </w:style>
  <w:style w:type="character" w:customStyle="1" w:styleId="FontStyle60">
    <w:name w:val="Font Style60"/>
    <w:rPr>
      <w:rFonts w:ascii="Times New Roman" w:hAnsi="Times New Roman" w:cs="Times New Roman"/>
      <w:b/>
      <w:sz w:val="20"/>
    </w:rPr>
  </w:style>
  <w:style w:type="character" w:customStyle="1" w:styleId="FontStyle61">
    <w:name w:val="Font Style61"/>
    <w:rPr>
      <w:rFonts w:ascii="Times New Roman" w:hAnsi="Times New Roman" w:cs="Times New Roman"/>
      <w:sz w:val="20"/>
    </w:rPr>
  </w:style>
  <w:style w:type="character" w:customStyle="1" w:styleId="Tekstpodstawowywcity2Znak">
    <w:name w:val="Tekst podstawowy wcięty 2 Znak"/>
    <w:rPr>
      <w:rFonts w:cs="Times New Roman"/>
      <w:sz w:val="20"/>
      <w:szCs w:val="20"/>
      <w:lang w:bidi="ar-SA"/>
    </w:rPr>
  </w:style>
  <w:style w:type="character" w:customStyle="1" w:styleId="Tekstpodstawowy3Znak">
    <w:name w:val="Tekst podstawowy 3 Znak"/>
    <w:rPr>
      <w:rFonts w:cs="Times New Roman"/>
      <w:sz w:val="16"/>
      <w:szCs w:val="16"/>
      <w:lang w:bidi="ar-SA"/>
    </w:rPr>
  </w:style>
  <w:style w:type="character" w:customStyle="1" w:styleId="HTML-wstpniesformatowanyZnak1">
    <w:name w:val="HTML - wstępnie sformatowany Znak1"/>
    <w:rPr>
      <w:rFonts w:ascii="Courier New" w:hAnsi="Courier New" w:cs="Times New Roman"/>
      <w:sz w:val="20"/>
      <w:lang w:eastAsia="zh-CN"/>
    </w:rPr>
  </w:style>
  <w:style w:type="character" w:customStyle="1" w:styleId="HTML-wstpniesformatowanyZnak">
    <w:name w:val="HTML - wstępnie sformatowany Znak"/>
    <w:rPr>
      <w:rFonts w:ascii="Courier New" w:hAnsi="Courier New" w:cs="Courier New"/>
      <w:sz w:val="20"/>
      <w:szCs w:val="20"/>
      <w:lang w:bidi="ar-SA"/>
    </w:rPr>
  </w:style>
  <w:style w:type="character" w:customStyle="1" w:styleId="ZnakZnak4">
    <w:name w:val="Znak Znak4"/>
    <w:rPr>
      <w:rFonts w:ascii="Times New Roman" w:hAnsi="Times New Roman" w:cs="Times New Roman"/>
      <w:sz w:val="24"/>
    </w:rPr>
  </w:style>
  <w:style w:type="character" w:customStyle="1" w:styleId="ZnakZnak2">
    <w:name w:val="Znak Znak2"/>
    <w:rPr>
      <w:rFonts w:ascii="Times New Roman" w:hAnsi="Times New Roman" w:cs="Times New Roman"/>
      <w:sz w:val="20"/>
    </w:rPr>
  </w:style>
  <w:style w:type="character" w:customStyle="1" w:styleId="PodrozdziaZnak">
    <w:name w:val="Podrozdział Znak"/>
    <w:rPr>
      <w:rFonts w:ascii="Times New Roman" w:hAnsi="Times New Roman" w:cs="Times New Roman"/>
      <w:sz w:val="20"/>
    </w:rPr>
  </w:style>
  <w:style w:type="character" w:customStyle="1" w:styleId="Tekstpodstawowywcity3Znak">
    <w:name w:val="Tekst podstawowy wcięty 3 Znak"/>
    <w:rPr>
      <w:rFonts w:cs="Times New Roman"/>
      <w:sz w:val="16"/>
      <w:szCs w:val="16"/>
      <w:lang w:bidi="ar-SA"/>
    </w:rPr>
  </w:style>
  <w:style w:type="character" w:customStyle="1" w:styleId="NormalNNChar">
    <w:name w:val="Normal NN Char"/>
    <w:rPr>
      <w:rFonts w:ascii="Calibri" w:hAnsi="Calibri" w:cs="Calibri"/>
      <w:kern w:val="2"/>
    </w:rPr>
  </w:style>
  <w:style w:type="character" w:customStyle="1" w:styleId="ZnakZnak11">
    <w:name w:val="Znak Znak11"/>
    <w:rPr>
      <w:rFonts w:ascii="Cambria" w:hAnsi="Cambria" w:cs="Cambria"/>
      <w:b/>
      <w:kern w:val="2"/>
      <w:sz w:val="32"/>
    </w:rPr>
  </w:style>
  <w:style w:type="character" w:customStyle="1" w:styleId="ZnakZnak5">
    <w:name w:val="Znak Znak5"/>
    <w:rPr>
      <w:rFonts w:eastAsia="Times New Roman"/>
      <w:sz w:val="24"/>
    </w:rPr>
  </w:style>
  <w:style w:type="character" w:customStyle="1" w:styleId="Znakiprzypiswkocowych">
    <w:name w:val="Znaki przypisów końcowych"/>
    <w:rPr>
      <w:rFonts w:cs="Times New Roman"/>
      <w:vertAlign w:val="superscript"/>
    </w:rPr>
  </w:style>
  <w:style w:type="character" w:customStyle="1" w:styleId="DeltaViewInsertion">
    <w:name w:val="DeltaView Insertion"/>
    <w:rPr>
      <w:color w:val="0000FF"/>
      <w:u w:val="double"/>
    </w:rPr>
  </w:style>
  <w:style w:type="character" w:customStyle="1" w:styleId="AkapitzlistZnak">
    <w:name w:val="Akapit z listą Znak"/>
    <w:rPr>
      <w:rFonts w:ascii="Tahoma" w:hAnsi="Tahoma" w:cs="Tahoma"/>
      <w:szCs w:val="24"/>
    </w:rPr>
  </w:style>
  <w:style w:type="character" w:customStyle="1" w:styleId="TitleChar">
    <w:name w:val="Title Char"/>
    <w:rPr>
      <w:rFonts w:ascii="Cambria" w:hAnsi="Cambria" w:cs="Times New Roman"/>
      <w:b/>
      <w:kern w:val="2"/>
      <w:sz w:val="20"/>
      <w:szCs w:val="20"/>
      <w:lang w:val="x-none"/>
    </w:rPr>
  </w:style>
  <w:style w:type="character" w:customStyle="1" w:styleId="ListParagraphChar1">
    <w:name w:val="List Paragraph Char1"/>
    <w:rPr>
      <w:rFonts w:ascii="Calibri" w:eastAsia="Calibri" w:hAnsi="Calibri" w:cs="Calibri"/>
      <w:lang w:val="pl-PL" w:bidi="ar-SA"/>
    </w:rPr>
  </w:style>
  <w:style w:type="character" w:customStyle="1" w:styleId="FootnoteTextChar">
    <w:name w:val="Footnote Text Char"/>
    <w:rPr>
      <w:rFonts w:ascii="Times New Roman" w:hAnsi="Times New Roman" w:cs="Times New Roman"/>
      <w:kern w:val="2"/>
      <w:sz w:val="20"/>
      <w:szCs w:val="20"/>
      <w:lang w:val="x-none"/>
    </w:rPr>
  </w:style>
  <w:style w:type="character" w:customStyle="1" w:styleId="NormalBoldChar">
    <w:name w:val="NormalBold Char"/>
    <w:rPr>
      <w:b/>
      <w:sz w:val="24"/>
      <w:lang w:val="pl-PL" w:bidi="ar-SA"/>
    </w:rPr>
  </w:style>
  <w:style w:type="character" w:customStyle="1" w:styleId="BodyTextChar">
    <w:name w:val="Body Text Char"/>
    <w:rPr>
      <w:lang w:val="pl-PL" w:bidi="ar-SA"/>
    </w:rPr>
  </w:style>
  <w:style w:type="character" w:customStyle="1" w:styleId="FontStyle13">
    <w:name w:val="Font Style13"/>
    <w:rPr>
      <w:rFonts w:ascii="Times New Roman" w:hAnsi="Times New Roman" w:cs="Times New Roman"/>
      <w:b/>
      <w:bCs/>
      <w:sz w:val="26"/>
      <w:szCs w:val="26"/>
    </w:rPr>
  </w:style>
  <w:style w:type="character" w:customStyle="1" w:styleId="FontStyle20">
    <w:name w:val="Font Style20"/>
    <w:rPr>
      <w:rFonts w:ascii="Times New Roman" w:hAnsi="Times New Roman" w:cs="Times New Roman"/>
      <w:sz w:val="18"/>
      <w:szCs w:val="18"/>
    </w:rPr>
  </w:style>
  <w:style w:type="character" w:customStyle="1" w:styleId="FontStyle21">
    <w:name w:val="Font Style21"/>
    <w:rPr>
      <w:rFonts w:ascii="Cambria" w:hAnsi="Cambria" w:cs="Cambria"/>
      <w:b/>
      <w:bCs/>
      <w:sz w:val="18"/>
      <w:szCs w:val="18"/>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TytuZnak1">
    <w:name w:val="Tytuł Znak1"/>
    <w:rPr>
      <w:rFonts w:ascii="Calibri Light" w:eastAsia="Times New Roman" w:hAnsi="Calibri Light" w:cs="Times New Roman"/>
      <w:b/>
      <w:bCs/>
      <w:kern w:val="2"/>
      <w:sz w:val="32"/>
      <w:szCs w:val="32"/>
      <w:lang w:eastAsia="zh-CN"/>
    </w:rPr>
  </w:style>
  <w:style w:type="character" w:customStyle="1" w:styleId="TekstpodstawowyZnak1">
    <w:name w:val="Tekst podstawowy Znak1"/>
    <w:rPr>
      <w:lang w:val="x-none" w:eastAsia="zh-CN"/>
    </w:rPr>
  </w:style>
  <w:style w:type="character" w:customStyle="1" w:styleId="TekstpodstawowyzwciciemZnak">
    <w:name w:val="Tekst podstawowy z wcięciem Znak"/>
    <w:basedOn w:val="TekstpodstawowyZnak1"/>
    <w:rPr>
      <w:lang w:val="x-none" w:eastAsia="zh-CN"/>
    </w:rPr>
  </w:style>
  <w:style w:type="character" w:customStyle="1" w:styleId="TekstpodstawowywcityZnak1">
    <w:name w:val="Tekst podstawowy wcięty Znak1"/>
    <w:rPr>
      <w:lang w:val="x-none" w:eastAsia="zh-CN"/>
    </w:rPr>
  </w:style>
  <w:style w:type="character" w:customStyle="1" w:styleId="Tekstpodstawowyzwciciem2Znak">
    <w:name w:val="Tekst podstawowy z wcięciem 2 Znak"/>
    <w:basedOn w:val="TekstpodstawowywcityZnak1"/>
    <w:rPr>
      <w:lang w:val="x-none" w:eastAsia="zh-CN"/>
    </w:rPr>
  </w:style>
  <w:style w:type="character" w:styleId="Nierozpoznanawzmianka">
    <w:name w:val="Unresolved Mention"/>
    <w:rPr>
      <w:color w:val="605E5C"/>
      <w:shd w:val="clear" w:color="auto" w:fill="E1DFDD"/>
    </w:rPr>
  </w:style>
  <w:style w:type="character" w:customStyle="1" w:styleId="Odwoaniedokomentarza3">
    <w:name w:val="Odwołanie do komentarza3"/>
    <w:rPr>
      <w:sz w:val="16"/>
      <w:szCs w:val="16"/>
    </w:rPr>
  </w:style>
  <w:style w:type="character" w:customStyle="1" w:styleId="TekstkomentarzaZnak2">
    <w:name w:val="Tekst komentarza Znak2"/>
    <w:rPr>
      <w:lang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4">
    <w:name w:val="Nagłówek4"/>
    <w:basedOn w:val="Normalny"/>
    <w:next w:val="Normalny"/>
    <w:pPr>
      <w:spacing w:before="240" w:after="60"/>
      <w:jc w:val="center"/>
    </w:pPr>
    <w:rPr>
      <w:rFonts w:ascii="Calibri Light" w:hAnsi="Calibri Light"/>
      <w:b/>
      <w:bCs/>
      <w:kern w:val="2"/>
      <w:sz w:val="32"/>
      <w:szCs w:val="32"/>
    </w:rPr>
  </w:style>
  <w:style w:type="paragraph" w:styleId="Tekstpodstawowy">
    <w:name w:val="Body Text"/>
    <w:basedOn w:val="Normalny"/>
    <w:pPr>
      <w:spacing w:after="120"/>
    </w:pPr>
    <w:rPr>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30">
    <w:name w:val="Nagłówek3"/>
    <w:basedOn w:val="Normalny"/>
    <w:next w:val="Tekstpodstawowy"/>
    <w:pPr>
      <w:suppressAutoHyphens w:val="0"/>
      <w:autoSpaceDE w:val="0"/>
      <w:jc w:val="center"/>
    </w:pPr>
    <w:rPr>
      <w:rFonts w:ascii="Cambria" w:hAnsi="Cambria" w:cs="Cambria"/>
      <w:b/>
      <w:kern w:val="2"/>
      <w:sz w:val="32"/>
    </w:rPr>
  </w:style>
  <w:style w:type="paragraph" w:customStyle="1" w:styleId="Legenda1">
    <w:name w:val="Legenda1"/>
    <w:basedOn w:val="Normalny"/>
    <w:pPr>
      <w:suppressLineNumbers/>
      <w:spacing w:before="120" w:after="120"/>
    </w:pPr>
    <w:rPr>
      <w:rFonts w:cs="Ari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agwek">
    <w:name w:val="header"/>
    <w:basedOn w:val="Normalny"/>
  </w:style>
  <w:style w:type="paragraph" w:styleId="Stopka">
    <w:name w:val="footer"/>
    <w:basedOn w:val="Normalny"/>
    <w:rPr>
      <w:lang w:val="x-none"/>
    </w:rPr>
  </w:style>
  <w:style w:type="paragraph" w:styleId="Tekstdymka">
    <w:name w:val="Balloon Text"/>
    <w:basedOn w:val="Normalny"/>
    <w:rPr>
      <w:sz w:val="16"/>
      <w:lang w:val="x-none"/>
    </w:rPr>
  </w:style>
  <w:style w:type="paragraph" w:customStyle="1" w:styleId="Tekstkomentarza1">
    <w:name w:val="Tekst komentarza1"/>
    <w:basedOn w:val="Normalny"/>
  </w:style>
  <w:style w:type="paragraph" w:customStyle="1" w:styleId="Tekstkomentarza2">
    <w:name w:val="Tekst komentarza2"/>
    <w:basedOn w:val="Normalny"/>
    <w:rPr>
      <w:lang w:val="x-none"/>
    </w:rPr>
  </w:style>
  <w:style w:type="paragraph" w:styleId="Tematkomentarza">
    <w:name w:val="annotation subject"/>
    <w:basedOn w:val="Tekstkomentarza1"/>
    <w:next w:val="Tekstkomentarza1"/>
    <w:rPr>
      <w:b/>
      <w:bCs/>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pkt">
    <w:name w:val="pkt"/>
    <w:basedOn w:val="Normalny"/>
    <w:pPr>
      <w:spacing w:before="60" w:after="60"/>
      <w:ind w:left="851" w:hanging="295"/>
      <w:jc w:val="both"/>
    </w:pPr>
    <w:rPr>
      <w:sz w:val="24"/>
    </w:rPr>
  </w:style>
  <w:style w:type="paragraph" w:customStyle="1" w:styleId="ListParagraph1">
    <w:name w:val="List Paragraph1"/>
    <w:basedOn w:val="Normalny"/>
    <w:pPr>
      <w:ind w:left="720" w:firstLine="360"/>
    </w:pPr>
  </w:style>
  <w:style w:type="paragraph" w:styleId="Poprawka">
    <w:name w:val="Revision"/>
    <w:pPr>
      <w:suppressAutoHyphens/>
    </w:pPr>
    <w:rPr>
      <w:lang w:eastAsia="zh-CN"/>
    </w:rPr>
  </w:style>
  <w:style w:type="paragraph" w:customStyle="1" w:styleId="Tekstpodstawowy21">
    <w:name w:val="Tekst podstawowy 21"/>
    <w:basedOn w:val="Normalny"/>
    <w:pPr>
      <w:spacing w:after="120" w:line="480" w:lineRule="auto"/>
    </w:pPr>
    <w:rPr>
      <w:lang w:val="x-none"/>
    </w:rPr>
  </w:style>
  <w:style w:type="paragraph" w:styleId="Akapitzlist">
    <w:name w:val="List Paragraph"/>
    <w:basedOn w:val="Normalny"/>
    <w:qFormat/>
    <w:pPr>
      <w:suppressAutoHyphens w:val="0"/>
      <w:ind w:left="720"/>
      <w:contextualSpacing/>
    </w:pPr>
    <w:rPr>
      <w:rFonts w:ascii="Tahoma" w:hAnsi="Tahoma" w:cs="Tahoma"/>
      <w:szCs w:val="24"/>
      <w:lang w:val="x-none"/>
    </w:rPr>
  </w:style>
  <w:style w:type="paragraph" w:styleId="Tekstprzypisudolnego">
    <w:name w:val="footnote text"/>
    <w:basedOn w:val="Normalny"/>
    <w:pPr>
      <w:suppressAutoHyphens w:val="0"/>
      <w:spacing w:before="60" w:line="360" w:lineRule="auto"/>
      <w:ind w:firstLine="425"/>
      <w:jc w:val="both"/>
    </w:pPr>
    <w:rPr>
      <w:kern w:val="2"/>
      <w:lang w:val="x-none"/>
    </w:rPr>
  </w:style>
  <w:style w:type="paragraph" w:customStyle="1" w:styleId="Tekstpodstawowywcity21">
    <w:name w:val="Tekst podstawowy wcięty 21"/>
    <w:basedOn w:val="Normalny"/>
    <w:pPr>
      <w:suppressAutoHyphens w:val="0"/>
      <w:spacing w:line="360" w:lineRule="auto"/>
      <w:ind w:left="567"/>
    </w:pPr>
    <w:rPr>
      <w:sz w:val="24"/>
    </w:rPr>
  </w:style>
  <w:style w:type="paragraph" w:styleId="Tekstpodstawowywcity">
    <w:name w:val="Body Text Indent"/>
    <w:basedOn w:val="Normalny"/>
    <w:pPr>
      <w:spacing w:after="120"/>
      <w:ind w:left="283"/>
    </w:pPr>
    <w:rPr>
      <w:lang w:val="x-none"/>
    </w:rPr>
  </w:style>
  <w:style w:type="paragraph" w:customStyle="1" w:styleId="St4-punkt">
    <w:name w:val="St4-punkt"/>
    <w:basedOn w:val="Normalny"/>
    <w:pPr>
      <w:suppressAutoHyphens w:val="0"/>
      <w:autoSpaceDE w:val="0"/>
      <w:ind w:left="680" w:hanging="340"/>
      <w:jc w:val="both"/>
    </w:pPr>
  </w:style>
  <w:style w:type="paragraph" w:styleId="Tekstprzypisukocowego">
    <w:name w:val="endnote text"/>
    <w:basedOn w:val="Normalny"/>
    <w:pPr>
      <w:suppressAutoHyphens w:val="0"/>
    </w:pPr>
  </w:style>
  <w:style w:type="paragraph" w:customStyle="1" w:styleId="Tekstpodstawowywcity31">
    <w:name w:val="Tekst podstawowy wcięty 31"/>
    <w:basedOn w:val="Normalny"/>
    <w:pPr>
      <w:suppressAutoHyphens w:val="0"/>
      <w:ind w:left="851"/>
    </w:pPr>
    <w:rPr>
      <w:sz w:val="24"/>
    </w:rPr>
  </w:style>
  <w:style w:type="paragraph" w:customStyle="1" w:styleId="Standardowy0">
    <w:name w:val="Standardowy.+"/>
    <w:pPr>
      <w:suppressAutoHyphens/>
      <w:autoSpaceDE w:val="0"/>
    </w:pPr>
    <w:rPr>
      <w:rFonts w:ascii="Arial" w:hAnsi="Arial" w:cs="Arial"/>
      <w:sz w:val="24"/>
      <w:lang w:eastAsia="zh-CN"/>
    </w:rPr>
  </w:style>
  <w:style w:type="paragraph" w:styleId="NormalnyWeb">
    <w:name w:val="Normal (Web)"/>
    <w:basedOn w:val="Normalny"/>
    <w:pPr>
      <w:suppressAutoHyphens w:val="0"/>
      <w:spacing w:before="280" w:after="280"/>
    </w:pPr>
    <w:rPr>
      <w:sz w:val="24"/>
      <w:szCs w:val="24"/>
    </w:rPr>
  </w:style>
  <w:style w:type="paragraph" w:customStyle="1" w:styleId="Style4">
    <w:name w:val="Style4"/>
    <w:basedOn w:val="Normalny"/>
    <w:pPr>
      <w:widowControl w:val="0"/>
      <w:suppressAutoHyphens w:val="0"/>
      <w:autoSpaceDE w:val="0"/>
      <w:jc w:val="center"/>
    </w:pPr>
    <w:rPr>
      <w:kern w:val="2"/>
      <w:sz w:val="24"/>
      <w:szCs w:val="24"/>
    </w:rPr>
  </w:style>
  <w:style w:type="paragraph" w:customStyle="1" w:styleId="Style11">
    <w:name w:val="Style11"/>
    <w:basedOn w:val="Normalny"/>
    <w:pPr>
      <w:widowControl w:val="0"/>
      <w:suppressAutoHyphens w:val="0"/>
      <w:autoSpaceDE w:val="0"/>
      <w:spacing w:line="262" w:lineRule="exact"/>
    </w:pPr>
    <w:rPr>
      <w:kern w:val="2"/>
      <w:sz w:val="24"/>
      <w:szCs w:val="24"/>
    </w:rPr>
  </w:style>
  <w:style w:type="paragraph" w:customStyle="1" w:styleId="Tekstpodstawowywcity22">
    <w:name w:val="Tekst podstawowy wcięty 22"/>
    <w:basedOn w:val="Normalny"/>
    <w:pPr>
      <w:spacing w:after="120" w:line="480" w:lineRule="auto"/>
      <w:ind w:left="283"/>
    </w:pPr>
    <w:rPr>
      <w:lang w:val="x-none"/>
    </w:rPr>
  </w:style>
  <w:style w:type="paragraph" w:customStyle="1" w:styleId="Tekstpodstawowy31">
    <w:name w:val="Tekst podstawowy 31"/>
    <w:basedOn w:val="Normalny"/>
    <w:pPr>
      <w:spacing w:after="120"/>
    </w:pPr>
    <w:rPr>
      <w:sz w:val="16"/>
      <w:szCs w:val="16"/>
      <w:lang w:val="x-none"/>
    </w:rPr>
  </w:style>
  <w:style w:type="paragraph" w:styleId="HTML-wstpniesformatowany">
    <w:name w:val="HTML Preformatted"/>
    <w:basedOn w:val="Normalny"/>
    <w:pPr>
      <w:suppressAutoHyphens w:val="0"/>
    </w:pPr>
    <w:rPr>
      <w:rFonts w:ascii="Courier New" w:hAnsi="Courier New" w:cs="Courier New"/>
      <w:lang w:val="x-none"/>
    </w:rPr>
  </w:style>
  <w:style w:type="paragraph" w:styleId="Bezodstpw">
    <w:name w:val="No Spacing"/>
    <w:qFormat/>
    <w:pPr>
      <w:suppressAutoHyphens/>
    </w:pPr>
    <w:rPr>
      <w:rFonts w:ascii="Calibri" w:hAnsi="Calibri" w:cs="Calibri"/>
      <w:sz w:val="22"/>
      <w:szCs w:val="22"/>
      <w:lang w:eastAsia="zh-CN"/>
    </w:rPr>
  </w:style>
  <w:style w:type="paragraph" w:customStyle="1" w:styleId="Akapitzlist2">
    <w:name w:val="Akapit z listą2"/>
    <w:basedOn w:val="Normalny"/>
    <w:pPr>
      <w:suppressAutoHyphens w:val="0"/>
      <w:ind w:left="708"/>
    </w:pPr>
    <w:rPr>
      <w:sz w:val="24"/>
      <w:szCs w:val="24"/>
    </w:rPr>
  </w:style>
  <w:style w:type="paragraph" w:customStyle="1" w:styleId="Akapitzlist1">
    <w:name w:val="Akapit z listą1"/>
    <w:basedOn w:val="Normalny"/>
    <w:pPr>
      <w:suppressAutoHyphens w:val="0"/>
      <w:spacing w:after="200" w:line="276" w:lineRule="auto"/>
      <w:ind w:left="720"/>
      <w:contextualSpacing/>
    </w:pPr>
    <w:rPr>
      <w:rFonts w:ascii="Calibri" w:hAnsi="Calibri" w:cs="Calibri"/>
      <w:sz w:val="22"/>
      <w:szCs w:val="22"/>
    </w:rPr>
  </w:style>
  <w:style w:type="paragraph" w:customStyle="1" w:styleId="Tekstpodstawowywcity32">
    <w:name w:val="Tekst podstawowy wcięty 32"/>
    <w:basedOn w:val="Normalny"/>
    <w:pPr>
      <w:spacing w:after="120"/>
      <w:ind w:left="283"/>
    </w:pPr>
    <w:rPr>
      <w:sz w:val="16"/>
      <w:szCs w:val="16"/>
      <w:lang w:val="x-none"/>
    </w:rPr>
  </w:style>
  <w:style w:type="paragraph" w:customStyle="1" w:styleId="NormalN">
    <w:name w:val="Normal N"/>
    <w:basedOn w:val="Normalny"/>
    <w:pPr>
      <w:numPr>
        <w:numId w:val="30"/>
      </w:numPr>
      <w:suppressAutoHyphens w:val="0"/>
      <w:spacing w:before="60" w:after="40"/>
      <w:jc w:val="both"/>
    </w:pPr>
    <w:rPr>
      <w:rFonts w:ascii="Calibri" w:hAnsi="Calibri" w:cs="Calibri"/>
      <w:kern w:val="2"/>
      <w:sz w:val="22"/>
      <w:szCs w:val="22"/>
    </w:rPr>
  </w:style>
  <w:style w:type="paragraph" w:customStyle="1" w:styleId="NormalNN">
    <w:name w:val="Normal NN"/>
    <w:basedOn w:val="NormalN"/>
    <w:rPr>
      <w:sz w:val="20"/>
      <w:szCs w:val="20"/>
      <w:lang w:val="x-none"/>
    </w:rPr>
  </w:style>
  <w:style w:type="paragraph" w:customStyle="1" w:styleId="Znak1">
    <w:name w:val="Znak1"/>
    <w:basedOn w:val="Normalny"/>
    <w:pPr>
      <w:suppressAutoHyphens w:val="0"/>
    </w:pPr>
    <w:rPr>
      <w:sz w:val="24"/>
      <w:szCs w:val="24"/>
    </w:rPr>
  </w:style>
  <w:style w:type="paragraph" w:customStyle="1" w:styleId="Akapitzlist3">
    <w:name w:val="Akapit z listą3"/>
    <w:basedOn w:val="Normalny"/>
    <w:pPr>
      <w:suppressAutoHyphens w:val="0"/>
      <w:spacing w:after="200" w:line="276" w:lineRule="auto"/>
      <w:ind w:left="720"/>
      <w:contextualSpacing/>
    </w:pPr>
    <w:rPr>
      <w:rFonts w:ascii="Calibri" w:eastAsia="Calibri" w:hAnsi="Calibri" w:cs="Calibri"/>
    </w:rPr>
  </w:style>
  <w:style w:type="paragraph" w:customStyle="1" w:styleId="NormalBold">
    <w:name w:val="NormalBold"/>
    <w:basedOn w:val="Normalny"/>
    <w:pPr>
      <w:widowControl w:val="0"/>
      <w:suppressAutoHyphens w:val="0"/>
    </w:pPr>
    <w:rPr>
      <w:b/>
      <w:sz w:val="24"/>
    </w:rPr>
  </w:style>
  <w:style w:type="paragraph" w:customStyle="1" w:styleId="Text1">
    <w:name w:val="Text 1"/>
    <w:basedOn w:val="Normalny"/>
    <w:pPr>
      <w:suppressAutoHyphens w:val="0"/>
      <w:spacing w:before="120" w:after="120"/>
      <w:ind w:left="850"/>
      <w:jc w:val="both"/>
    </w:pPr>
    <w:rPr>
      <w:sz w:val="24"/>
      <w:szCs w:val="22"/>
    </w:rPr>
  </w:style>
  <w:style w:type="paragraph" w:customStyle="1" w:styleId="NormalLeft">
    <w:name w:val="Normal Left"/>
    <w:basedOn w:val="Normalny"/>
    <w:pPr>
      <w:suppressAutoHyphens w:val="0"/>
      <w:spacing w:before="120" w:after="120"/>
    </w:pPr>
    <w:rPr>
      <w:sz w:val="24"/>
      <w:szCs w:val="22"/>
    </w:rPr>
  </w:style>
  <w:style w:type="paragraph" w:customStyle="1" w:styleId="Tiret0">
    <w:name w:val="Tiret 0"/>
    <w:basedOn w:val="Normalny"/>
    <w:pPr>
      <w:numPr>
        <w:numId w:val="25"/>
      </w:numPr>
      <w:suppressAutoHyphens w:val="0"/>
      <w:spacing w:before="120" w:after="120"/>
      <w:jc w:val="both"/>
    </w:pPr>
    <w:rPr>
      <w:sz w:val="24"/>
      <w:szCs w:val="22"/>
    </w:rPr>
  </w:style>
  <w:style w:type="paragraph" w:customStyle="1" w:styleId="Tiret1">
    <w:name w:val="Tiret 1"/>
    <w:basedOn w:val="Normalny"/>
    <w:pPr>
      <w:numPr>
        <w:numId w:val="19"/>
      </w:numPr>
      <w:suppressAutoHyphens w:val="0"/>
      <w:spacing w:before="120" w:after="120"/>
      <w:jc w:val="both"/>
    </w:pPr>
    <w:rPr>
      <w:sz w:val="24"/>
      <w:szCs w:val="22"/>
    </w:rPr>
  </w:style>
  <w:style w:type="paragraph" w:customStyle="1" w:styleId="NumPar1">
    <w:name w:val="NumPar 1"/>
    <w:basedOn w:val="Normalny"/>
    <w:next w:val="Text1"/>
    <w:pPr>
      <w:numPr>
        <w:numId w:val="35"/>
      </w:numPr>
      <w:suppressAutoHyphens w:val="0"/>
      <w:spacing w:before="120" w:after="120"/>
      <w:jc w:val="both"/>
    </w:pPr>
    <w:rPr>
      <w:sz w:val="24"/>
      <w:szCs w:val="22"/>
    </w:rPr>
  </w:style>
  <w:style w:type="paragraph" w:customStyle="1" w:styleId="NumPar2">
    <w:name w:val="NumPar 2"/>
    <w:basedOn w:val="Normalny"/>
    <w:next w:val="Text1"/>
    <w:pPr>
      <w:tabs>
        <w:tab w:val="left" w:pos="850"/>
      </w:tabs>
      <w:suppressAutoHyphens w:val="0"/>
      <w:spacing w:before="120" w:after="120"/>
      <w:ind w:left="850" w:hanging="850"/>
      <w:jc w:val="both"/>
    </w:pPr>
    <w:rPr>
      <w:sz w:val="24"/>
      <w:szCs w:val="22"/>
    </w:rPr>
  </w:style>
  <w:style w:type="paragraph" w:customStyle="1" w:styleId="NumPar3">
    <w:name w:val="NumPar 3"/>
    <w:basedOn w:val="Normalny"/>
    <w:next w:val="Text1"/>
    <w:pPr>
      <w:tabs>
        <w:tab w:val="left" w:pos="850"/>
      </w:tabs>
      <w:suppressAutoHyphens w:val="0"/>
      <w:spacing w:before="120" w:after="120"/>
      <w:ind w:left="850" w:hanging="850"/>
      <w:jc w:val="both"/>
    </w:pPr>
    <w:rPr>
      <w:sz w:val="24"/>
      <w:szCs w:val="22"/>
    </w:rPr>
  </w:style>
  <w:style w:type="paragraph" w:customStyle="1" w:styleId="NumPar4">
    <w:name w:val="NumPar 4"/>
    <w:basedOn w:val="Normalny"/>
    <w:next w:val="Text1"/>
    <w:pPr>
      <w:tabs>
        <w:tab w:val="left" w:pos="850"/>
      </w:tabs>
      <w:suppressAutoHyphens w:val="0"/>
      <w:spacing w:before="120" w:after="120"/>
      <w:ind w:left="850" w:hanging="850"/>
      <w:jc w:val="both"/>
    </w:pPr>
    <w:rPr>
      <w:sz w:val="24"/>
      <w:szCs w:val="22"/>
    </w:rPr>
  </w:style>
  <w:style w:type="paragraph" w:customStyle="1" w:styleId="ChapterTitle">
    <w:name w:val="ChapterTitle"/>
    <w:basedOn w:val="Normalny"/>
    <w:next w:val="Normalny"/>
    <w:pPr>
      <w:keepNext/>
      <w:suppressAutoHyphens w:val="0"/>
      <w:spacing w:before="120" w:after="360"/>
      <w:jc w:val="center"/>
    </w:pPr>
    <w:rPr>
      <w:b/>
      <w:sz w:val="32"/>
      <w:szCs w:val="22"/>
    </w:rPr>
  </w:style>
  <w:style w:type="paragraph" w:customStyle="1" w:styleId="SectionTitle">
    <w:name w:val="SectionTitle"/>
    <w:basedOn w:val="Normalny"/>
    <w:next w:val="Nagwek1"/>
    <w:pPr>
      <w:keepNext/>
      <w:suppressAutoHyphens w:val="0"/>
      <w:spacing w:before="120" w:after="360"/>
      <w:jc w:val="center"/>
    </w:pPr>
    <w:rPr>
      <w:b/>
      <w:smallCaps/>
      <w:sz w:val="28"/>
      <w:szCs w:val="22"/>
    </w:rPr>
  </w:style>
  <w:style w:type="paragraph" w:customStyle="1" w:styleId="Annexetitre">
    <w:name w:val="Annexe titre"/>
    <w:basedOn w:val="Normalny"/>
    <w:next w:val="Normalny"/>
    <w:pPr>
      <w:suppressAutoHyphens w:val="0"/>
      <w:spacing w:before="120" w:after="120"/>
      <w:jc w:val="center"/>
    </w:pPr>
    <w:rPr>
      <w:b/>
      <w:sz w:val="24"/>
      <w:szCs w:val="22"/>
      <w:u w:val="single"/>
    </w:rPr>
  </w:style>
  <w:style w:type="paragraph" w:customStyle="1" w:styleId="Style1">
    <w:name w:val="Style1"/>
    <w:basedOn w:val="Normalny"/>
    <w:pPr>
      <w:widowControl w:val="0"/>
      <w:suppressAutoHyphens w:val="0"/>
      <w:autoSpaceDE w:val="0"/>
    </w:pPr>
    <w:rPr>
      <w:sz w:val="24"/>
      <w:szCs w:val="24"/>
    </w:rPr>
  </w:style>
  <w:style w:type="paragraph" w:customStyle="1" w:styleId="Style3">
    <w:name w:val="Style3"/>
    <w:basedOn w:val="Normalny"/>
    <w:pPr>
      <w:widowControl w:val="0"/>
      <w:suppressAutoHyphens w:val="0"/>
      <w:autoSpaceDE w:val="0"/>
    </w:pPr>
    <w:rPr>
      <w:sz w:val="24"/>
      <w:szCs w:val="24"/>
    </w:rPr>
  </w:style>
  <w:style w:type="paragraph" w:customStyle="1" w:styleId="Style7">
    <w:name w:val="Style7"/>
    <w:basedOn w:val="Normalny"/>
    <w:pPr>
      <w:widowControl w:val="0"/>
      <w:suppressAutoHyphens w:val="0"/>
      <w:autoSpaceDE w:val="0"/>
    </w:pPr>
    <w:rPr>
      <w:sz w:val="24"/>
      <w:szCs w:val="24"/>
    </w:rPr>
  </w:style>
  <w:style w:type="paragraph" w:customStyle="1" w:styleId="Zawartoramki">
    <w:name w:val="Zawartość ramki"/>
    <w:basedOn w:val="Normalny"/>
  </w:style>
  <w:style w:type="paragraph" w:styleId="Listapunktowana2">
    <w:name w:val="List Bullet 2"/>
    <w:basedOn w:val="Normalny"/>
    <w:pPr>
      <w:ind w:left="566" w:hanging="283"/>
      <w:contextualSpacing/>
    </w:pPr>
  </w:style>
  <w:style w:type="paragraph" w:styleId="Listapunktowana3">
    <w:name w:val="List Bullet 3"/>
    <w:basedOn w:val="Normalny"/>
    <w:pPr>
      <w:ind w:left="849" w:hanging="283"/>
      <w:contextualSpacing/>
    </w:pPr>
  </w:style>
  <w:style w:type="paragraph" w:styleId="Listapunktowana4">
    <w:name w:val="List Bullet 4"/>
    <w:basedOn w:val="Normalny"/>
    <w:pPr>
      <w:ind w:left="1132" w:hanging="283"/>
      <w:contextualSpacing/>
    </w:pPr>
  </w:style>
  <w:style w:type="paragraph" w:styleId="Listapunktowana5">
    <w:name w:val="List Bullet 5"/>
    <w:basedOn w:val="Normalny"/>
    <w:pPr>
      <w:ind w:left="1415" w:hanging="283"/>
      <w:contextualSpacing/>
    </w:pPr>
  </w:style>
  <w:style w:type="paragraph" w:customStyle="1" w:styleId="Listapunktowana1">
    <w:name w:val="Lista punktowana1"/>
    <w:basedOn w:val="Normalny"/>
    <w:pPr>
      <w:numPr>
        <w:numId w:val="3"/>
      </w:numPr>
      <w:contextualSpacing/>
    </w:pPr>
  </w:style>
  <w:style w:type="paragraph" w:customStyle="1" w:styleId="Listapunktowana21">
    <w:name w:val="Lista punktowana 21"/>
    <w:basedOn w:val="Normalny"/>
    <w:pPr>
      <w:numPr>
        <w:numId w:val="2"/>
      </w:numPr>
      <w:contextualSpacing/>
    </w:pPr>
  </w:style>
  <w:style w:type="paragraph" w:customStyle="1" w:styleId="Lista-kontynuacja1">
    <w:name w:val="Lista - kontynuacja1"/>
    <w:basedOn w:val="Normalny"/>
    <w:pPr>
      <w:spacing w:after="120"/>
      <w:ind w:left="283"/>
      <w:contextualSpacing/>
    </w:pPr>
  </w:style>
  <w:style w:type="paragraph" w:customStyle="1" w:styleId="Lista-kontynuacja21">
    <w:name w:val="Lista - kontynuacja 21"/>
    <w:basedOn w:val="Normalny"/>
    <w:pPr>
      <w:spacing w:after="120"/>
      <w:ind w:left="566"/>
      <w:contextualSpacing/>
    </w:pPr>
  </w:style>
  <w:style w:type="paragraph" w:customStyle="1" w:styleId="Lista-kontynuacja31">
    <w:name w:val="Lista - kontynuacja 31"/>
    <w:basedOn w:val="Normalny"/>
    <w:pPr>
      <w:spacing w:after="120"/>
      <w:ind w:left="849"/>
      <w:contextualSpacing/>
    </w:pPr>
  </w:style>
  <w:style w:type="paragraph" w:customStyle="1" w:styleId="Tekstpodstawowyzwciciem1">
    <w:name w:val="Tekst podstawowy z wcięciem1"/>
    <w:basedOn w:val="Tekstpodstawowy"/>
    <w:pPr>
      <w:ind w:firstLine="210"/>
    </w:pPr>
    <w:rPr>
      <w:lang w:val="pl-PL"/>
    </w:rPr>
  </w:style>
  <w:style w:type="paragraph" w:customStyle="1" w:styleId="Tekstpodstawowyzwciciem21">
    <w:name w:val="Tekst podstawowy z wcięciem 21"/>
    <w:basedOn w:val="Tekstpodstawowywcity"/>
    <w:pPr>
      <w:ind w:firstLine="210"/>
    </w:pPr>
    <w:rPr>
      <w:lang w:val="pl-PL"/>
    </w:rPr>
  </w:style>
  <w:style w:type="paragraph" w:customStyle="1" w:styleId="Tekstkomentarza3">
    <w:name w:val="Tekst komentarza3"/>
    <w:basedOn w:val="Normalny"/>
  </w:style>
  <w:style w:type="table" w:styleId="Tabela-Siatka">
    <w:name w:val="Table Grid"/>
    <w:basedOn w:val="Standardowy"/>
    <w:uiPriority w:val="39"/>
    <w:rsid w:val="00525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8581">
      <w:bodyDiv w:val="1"/>
      <w:marLeft w:val="0"/>
      <w:marRight w:val="0"/>
      <w:marTop w:val="0"/>
      <w:marBottom w:val="0"/>
      <w:divBdr>
        <w:top w:val="none" w:sz="0" w:space="0" w:color="auto"/>
        <w:left w:val="none" w:sz="0" w:space="0" w:color="auto"/>
        <w:bottom w:val="none" w:sz="0" w:space="0" w:color="auto"/>
        <w:right w:val="none" w:sz="0" w:space="0" w:color="auto"/>
      </w:divBdr>
    </w:div>
    <w:div w:id="1215853978">
      <w:bodyDiv w:val="1"/>
      <w:marLeft w:val="0"/>
      <w:marRight w:val="0"/>
      <w:marTop w:val="0"/>
      <w:marBottom w:val="0"/>
      <w:divBdr>
        <w:top w:val="none" w:sz="0" w:space="0" w:color="auto"/>
        <w:left w:val="none" w:sz="0" w:space="0" w:color="auto"/>
        <w:bottom w:val="none" w:sz="0" w:space="0" w:color="auto"/>
        <w:right w:val="none" w:sz="0" w:space="0" w:color="auto"/>
      </w:divBdr>
    </w:div>
    <w:div w:id="1811940816">
      <w:bodyDiv w:val="1"/>
      <w:marLeft w:val="0"/>
      <w:marRight w:val="0"/>
      <w:marTop w:val="0"/>
      <w:marBottom w:val="0"/>
      <w:divBdr>
        <w:top w:val="none" w:sz="0" w:space="0" w:color="auto"/>
        <w:left w:val="none" w:sz="0" w:space="0" w:color="auto"/>
        <w:bottom w:val="none" w:sz="0" w:space="0" w:color="auto"/>
        <w:right w:val="none" w:sz="0" w:space="0" w:color="auto"/>
      </w:divBdr>
    </w:div>
    <w:div w:id="1953508269">
      <w:bodyDiv w:val="1"/>
      <w:marLeft w:val="0"/>
      <w:marRight w:val="0"/>
      <w:marTop w:val="0"/>
      <w:marBottom w:val="0"/>
      <w:divBdr>
        <w:top w:val="none" w:sz="0" w:space="0" w:color="auto"/>
        <w:left w:val="none" w:sz="0" w:space="0" w:color="auto"/>
        <w:bottom w:val="none" w:sz="0" w:space="0" w:color="auto"/>
        <w:right w:val="none" w:sz="0" w:space="0" w:color="auto"/>
      </w:divBdr>
    </w:div>
    <w:div w:id="20560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onika.lengi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kr.pl/" TargetMode="External"/><Relationship Id="rId12" Type="http://schemas.openxmlformats.org/officeDocument/2006/relationships/hyperlink" Target="http://www.ck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www.uzp.gov.pl/baza-wiedzy/jednolity-europejski-dokument-zamowieni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15362</Words>
  <Characters>92176</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Balewski</dc:creator>
  <cp:keywords/>
  <cp:lastModifiedBy>Dariusz Balewski</cp:lastModifiedBy>
  <cp:revision>12</cp:revision>
  <cp:lastPrinted>1899-12-31T23:00:00Z</cp:lastPrinted>
  <dcterms:created xsi:type="dcterms:W3CDTF">2022-03-31T10:11:00Z</dcterms:created>
  <dcterms:modified xsi:type="dcterms:W3CDTF">2022-04-07T06:54:00Z</dcterms:modified>
</cp:coreProperties>
</file>